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E4B0E" w14:textId="77777777" w:rsidR="00FC2A02" w:rsidRPr="006A79A6" w:rsidRDefault="00FC2A02" w:rsidP="001523FD">
      <w:pPr>
        <w:rPr>
          <w:color w:val="FFFFFF"/>
        </w:rPr>
      </w:pPr>
    </w:p>
    <w:p w14:paraId="57B23A04" w14:textId="77777777" w:rsidR="005351B2" w:rsidRDefault="005351B2" w:rsidP="00A10941">
      <w:pPr>
        <w:pStyle w:val="IRSDate"/>
      </w:pPr>
      <w:bookmarkStart w:id="0" w:name="_Toc509962690"/>
      <w:bookmarkStart w:id="1" w:name="_Toc523301359"/>
      <w:bookmarkStart w:id="2" w:name="_Toc524430968"/>
    </w:p>
    <w:bookmarkEnd w:id="0"/>
    <w:bookmarkEnd w:id="1"/>
    <w:bookmarkEnd w:id="2"/>
    <w:p w14:paraId="6B6894CD" w14:textId="2548E0DA" w:rsidR="005F7291" w:rsidRDefault="00726B61" w:rsidP="005F7291">
      <w:pPr>
        <w:pStyle w:val="IRSDate"/>
      </w:pPr>
      <w:r>
        <w:t>Novem</w:t>
      </w:r>
      <w:r w:rsidR="008966CF">
        <w:t>ber 202</w:t>
      </w:r>
      <w:r>
        <w:t>3</w:t>
      </w:r>
    </w:p>
    <w:p w14:paraId="26216526" w14:textId="77777777" w:rsidR="006D0D23" w:rsidRDefault="006D0D23" w:rsidP="006D0D23">
      <w:pPr>
        <w:pStyle w:val="Heading2"/>
        <w:rPr>
          <w:rFonts w:eastAsia="Times New Roman"/>
          <w:color w:val="005E9A"/>
          <w:sz w:val="64"/>
          <w:lang w:eastAsia="ja-JP"/>
        </w:rPr>
      </w:pPr>
    </w:p>
    <w:p w14:paraId="6A323333" w14:textId="0174BD6C" w:rsidR="006D0D23" w:rsidRPr="006D0D23" w:rsidRDefault="006D0D23" w:rsidP="008966CF">
      <w:pPr>
        <w:pStyle w:val="Heading1"/>
      </w:pPr>
      <w:r w:rsidRPr="006D0D23">
        <w:t>VITA/TC</w:t>
      </w:r>
      <w:r w:rsidR="00871D60">
        <w:t>E</w:t>
      </w:r>
      <w:r w:rsidRPr="006D0D23">
        <w:t xml:space="preserve"> Volunteer Tax Alert</w:t>
      </w:r>
    </w:p>
    <w:p w14:paraId="22E327E9" w14:textId="66F91EAD" w:rsidR="006D0D23" w:rsidRDefault="006D0D23" w:rsidP="008966CF">
      <w:pPr>
        <w:pStyle w:val="Heading2"/>
      </w:pPr>
      <w:r w:rsidRPr="006D0D23">
        <w:t>VTA 202</w:t>
      </w:r>
      <w:r w:rsidR="00726B61">
        <w:t>4</w:t>
      </w:r>
      <w:r w:rsidRPr="006D0D23">
        <w:t>-0</w:t>
      </w:r>
      <w:r w:rsidR="00726B61">
        <w:t>1</w:t>
      </w:r>
      <w:r w:rsidRPr="006D0D23">
        <w:t xml:space="preserve"> </w:t>
      </w:r>
      <w:r w:rsidR="00312BE5">
        <w:t xml:space="preserve">Changes to Form 6744, </w:t>
      </w:r>
      <w:r w:rsidR="00E63472">
        <w:t xml:space="preserve">VITA/TCE </w:t>
      </w:r>
      <w:r w:rsidR="00312BE5">
        <w:t>Volunteer Assistor’s Test/Retest</w:t>
      </w:r>
    </w:p>
    <w:p w14:paraId="40F8D946" w14:textId="77777777" w:rsidR="006D0D23" w:rsidRPr="006D0D23" w:rsidRDefault="006D0D23" w:rsidP="008966CF">
      <w:pPr>
        <w:pStyle w:val="Heading3"/>
        <w:rPr>
          <w:bCs/>
        </w:rPr>
      </w:pPr>
      <w:r w:rsidRPr="006D0D23">
        <w:t>Purpose</w:t>
      </w:r>
    </w:p>
    <w:p w14:paraId="25B43410" w14:textId="3F3EEB6B" w:rsidR="006D0D23" w:rsidRPr="008966CF" w:rsidRDefault="005D623D" w:rsidP="008966CF">
      <w:pPr>
        <w:pStyle w:val="Body"/>
      </w:pPr>
      <w:r>
        <w:t>To inform v</w:t>
      </w:r>
      <w:r w:rsidR="006D0D23" w:rsidRPr="008966CF">
        <w:t xml:space="preserve">olunteers </w:t>
      </w:r>
      <w:r>
        <w:t>about identified issues with the tests</w:t>
      </w:r>
      <w:r w:rsidR="00E63472">
        <w:t>.</w:t>
      </w:r>
    </w:p>
    <w:p w14:paraId="3AB3B468" w14:textId="0E33D39C" w:rsidR="005D757D" w:rsidRPr="005D757D" w:rsidRDefault="005D757D" w:rsidP="008966CF">
      <w:pPr>
        <w:pStyle w:val="Heading3"/>
        <w:ind w:left="0"/>
        <w:jc w:val="both"/>
      </w:pPr>
      <w:r>
        <w:t xml:space="preserve">           </w:t>
      </w:r>
      <w:r w:rsidRPr="005D757D">
        <w:t>Message</w:t>
      </w:r>
      <w:r w:rsidRPr="005D757D">
        <w:rPr>
          <w:spacing w:val="-5"/>
        </w:rPr>
        <w:t xml:space="preserve"> </w:t>
      </w:r>
      <w:r w:rsidRPr="005D757D">
        <w:t>to</w:t>
      </w:r>
      <w:r w:rsidRPr="005D757D">
        <w:rPr>
          <w:spacing w:val="-3"/>
        </w:rPr>
        <w:t xml:space="preserve"> </w:t>
      </w:r>
      <w:r w:rsidRPr="005D757D">
        <w:t>Volunteers</w:t>
      </w:r>
    </w:p>
    <w:p w14:paraId="7C5341F8" w14:textId="7B795DA7" w:rsidR="007E6937" w:rsidRDefault="00EE3001" w:rsidP="008966CF">
      <w:pPr>
        <w:pStyle w:val="Body"/>
      </w:pPr>
      <w:bookmarkStart w:id="3" w:name="November_20,_2020"/>
      <w:bookmarkStart w:id="4" w:name="VTA_2021-01_Certification_Testing_and_Us"/>
      <w:bookmarkStart w:id="5" w:name="Purpose"/>
      <w:bookmarkStart w:id="6" w:name="Identified_Issues"/>
      <w:bookmarkStart w:id="7" w:name="Message_to_Volunteers"/>
      <w:bookmarkEnd w:id="3"/>
      <w:bookmarkEnd w:id="4"/>
      <w:bookmarkEnd w:id="5"/>
      <w:bookmarkEnd w:id="6"/>
      <w:bookmarkEnd w:id="7"/>
      <w:r>
        <w:t>Volunteers should make the changes below to their Form 6744 to ensure accurate completion of the tests.</w:t>
      </w:r>
    </w:p>
    <w:p w14:paraId="1B1CCB28" w14:textId="42F18FAD" w:rsidR="005D757D" w:rsidRPr="008966CF" w:rsidRDefault="00461CD1" w:rsidP="008966CF">
      <w:pPr>
        <w:pStyle w:val="Body"/>
      </w:pPr>
      <w:r w:rsidRPr="00461CD1">
        <w:rPr>
          <w:b/>
          <w:bCs w:val="0"/>
        </w:rPr>
        <w:t>NOTE</w:t>
      </w:r>
      <w:r>
        <w:t xml:space="preserve">: </w:t>
      </w:r>
      <w:r w:rsidR="007E6937">
        <w:t>Link and Learn Taxes is scheduled to launch on December 1</w:t>
      </w:r>
      <w:r w:rsidR="007E6937" w:rsidRPr="007E6937">
        <w:rPr>
          <w:vertAlign w:val="superscript"/>
        </w:rPr>
        <w:t>st</w:t>
      </w:r>
      <w:r w:rsidR="007E6937">
        <w:t xml:space="preserve">. Volunteers wanting to certify earlier should use the electronic </w:t>
      </w:r>
      <w:r w:rsidR="00927DE9">
        <w:t xml:space="preserve">VITA/TCE </w:t>
      </w:r>
      <w:r w:rsidR="007E6937">
        <w:t>training products.</w:t>
      </w:r>
    </w:p>
    <w:p w14:paraId="74CE3F27" w14:textId="6A9E96BC" w:rsidR="0051394D" w:rsidRPr="0051394D" w:rsidRDefault="0051394D" w:rsidP="008966CF">
      <w:pPr>
        <w:pStyle w:val="Heading4"/>
      </w:pPr>
      <w:r w:rsidRPr="0051394D">
        <w:t>Use caution when completing the following</w:t>
      </w:r>
      <w:r w:rsidRPr="0051394D">
        <w:rPr>
          <w:spacing w:val="1"/>
        </w:rPr>
        <w:t xml:space="preserve"> </w:t>
      </w:r>
      <w:r w:rsidRPr="0051394D">
        <w:t xml:space="preserve">test </w:t>
      </w:r>
      <w:r w:rsidR="00247A61">
        <w:t xml:space="preserve">and retest </w:t>
      </w:r>
      <w:r w:rsidRPr="0051394D">
        <w:t>scenarios</w:t>
      </w:r>
      <w:r w:rsidR="00247A61">
        <w:t>:</w:t>
      </w:r>
    </w:p>
    <w:p w14:paraId="2759A259" w14:textId="77777777" w:rsidR="0051394D" w:rsidRDefault="0051394D" w:rsidP="005C4D86">
      <w:pPr>
        <w:widowControl/>
        <w:autoSpaceDE/>
        <w:autoSpaceDN/>
      </w:pPr>
    </w:p>
    <w:p w14:paraId="48075594" w14:textId="23786E8E" w:rsidR="00EC6975" w:rsidRPr="004815DE" w:rsidRDefault="00EC6975" w:rsidP="008966CF">
      <w:pPr>
        <w:pStyle w:val="BodyBullets"/>
        <w:rPr>
          <w:b/>
          <w:bCs/>
        </w:rPr>
      </w:pPr>
      <w:r w:rsidRPr="004815DE">
        <w:rPr>
          <w:b/>
          <w:bCs/>
        </w:rPr>
        <w:t>Basic, Scenario 3</w:t>
      </w:r>
    </w:p>
    <w:p w14:paraId="5E36145A" w14:textId="29FD35A7" w:rsidR="00EC6975" w:rsidRDefault="00EC6975" w:rsidP="00EC6975">
      <w:pPr>
        <w:pStyle w:val="BodySub-bullet"/>
      </w:pPr>
      <w:r>
        <w:t>Page 62, Ian’s age should be 17</w:t>
      </w:r>
      <w:r w:rsidR="00927DE9">
        <w:t>.</w:t>
      </w:r>
    </w:p>
    <w:p w14:paraId="34B5E874" w14:textId="3444A1FE" w:rsidR="00BC0284" w:rsidRPr="004815DE" w:rsidRDefault="00604213" w:rsidP="008966CF">
      <w:pPr>
        <w:pStyle w:val="BodyBullets"/>
        <w:rPr>
          <w:b/>
          <w:bCs/>
        </w:rPr>
      </w:pPr>
      <w:r w:rsidRPr="004815DE">
        <w:rPr>
          <w:b/>
          <w:bCs/>
        </w:rPr>
        <w:t>Basic</w:t>
      </w:r>
      <w:r w:rsidR="00247A61" w:rsidRPr="004815DE">
        <w:rPr>
          <w:b/>
          <w:bCs/>
        </w:rPr>
        <w:t>,</w:t>
      </w:r>
      <w:r w:rsidR="00BC0284" w:rsidRPr="004815DE">
        <w:rPr>
          <w:b/>
          <w:bCs/>
        </w:rPr>
        <w:t xml:space="preserve"> Scenario 7</w:t>
      </w:r>
    </w:p>
    <w:p w14:paraId="3A45A09D" w14:textId="77777777" w:rsidR="002808D0" w:rsidRDefault="00604213" w:rsidP="002808D0">
      <w:pPr>
        <w:pStyle w:val="BodySub-bullet"/>
      </w:pPr>
      <w:r>
        <w:t>Page 42, Box 5 of Form SSA-1099</w:t>
      </w:r>
      <w:r w:rsidR="004A1A63">
        <w:t xml:space="preserve"> should be $15,000.</w:t>
      </w:r>
    </w:p>
    <w:p w14:paraId="697555DE" w14:textId="5DE53E0C" w:rsidR="002A4BE9" w:rsidRPr="004815DE" w:rsidRDefault="002A4BE9" w:rsidP="002808D0">
      <w:pPr>
        <w:pStyle w:val="BodyBullets"/>
        <w:rPr>
          <w:b/>
          <w:bCs/>
        </w:rPr>
      </w:pPr>
      <w:r w:rsidRPr="004815DE">
        <w:rPr>
          <w:b/>
          <w:bCs/>
        </w:rPr>
        <w:t>Basic, Scenario 9</w:t>
      </w:r>
    </w:p>
    <w:p w14:paraId="3E8A2AA0" w14:textId="4F5E1F40" w:rsidR="002A4BE9" w:rsidRDefault="002A4BE9" w:rsidP="002A4BE9">
      <w:pPr>
        <w:pStyle w:val="BodySub-bullet"/>
      </w:pPr>
      <w:r>
        <w:t>Page 52, Hailey Simpson’s Savings Account number 987654321</w:t>
      </w:r>
    </w:p>
    <w:p w14:paraId="067B4AF0" w14:textId="5F6CBC01" w:rsidR="002808D0" w:rsidRPr="004815DE" w:rsidRDefault="002808D0" w:rsidP="002808D0">
      <w:pPr>
        <w:pStyle w:val="BodyBullets"/>
        <w:rPr>
          <w:b/>
          <w:bCs/>
        </w:rPr>
      </w:pPr>
      <w:r w:rsidRPr="004815DE">
        <w:rPr>
          <w:b/>
          <w:bCs/>
        </w:rPr>
        <w:t>Advanced, Scenario 7</w:t>
      </w:r>
    </w:p>
    <w:p w14:paraId="59355454" w14:textId="77777777" w:rsidR="007E6937" w:rsidRDefault="002808D0" w:rsidP="002808D0">
      <w:pPr>
        <w:pStyle w:val="BodySub-bullet"/>
      </w:pPr>
      <w:r>
        <w:t>Page 79, Form 1099-R is missing the Payer’s TIN. Use any EIN for this scenario.</w:t>
      </w:r>
      <w:r>
        <w:tab/>
      </w:r>
    </w:p>
    <w:p w14:paraId="7F180B15" w14:textId="465BAE85" w:rsidR="007E6937" w:rsidRPr="004815DE" w:rsidRDefault="007E6937" w:rsidP="007E6937">
      <w:pPr>
        <w:pStyle w:val="BodyBullets"/>
        <w:rPr>
          <w:b/>
          <w:bCs/>
        </w:rPr>
      </w:pPr>
      <w:r w:rsidRPr="004815DE">
        <w:rPr>
          <w:b/>
          <w:bCs/>
        </w:rPr>
        <w:t xml:space="preserve">Advanced Scenario </w:t>
      </w:r>
      <w:r w:rsidR="00825672" w:rsidRPr="004815DE">
        <w:rPr>
          <w:b/>
          <w:bCs/>
        </w:rPr>
        <w:t xml:space="preserve">7 and </w:t>
      </w:r>
      <w:r w:rsidRPr="004815DE">
        <w:rPr>
          <w:b/>
          <w:bCs/>
        </w:rPr>
        <w:t>8</w:t>
      </w:r>
    </w:p>
    <w:p w14:paraId="29C3A9E1" w14:textId="629A799E" w:rsidR="002808D0" w:rsidRPr="008966CF" w:rsidRDefault="00B068F3" w:rsidP="007E6937">
      <w:pPr>
        <w:pStyle w:val="BodySub-bullet"/>
      </w:pPr>
      <w:r>
        <w:t xml:space="preserve">Schedule C, car expenses, </w:t>
      </w:r>
      <w:r w:rsidR="00EE3001">
        <w:t>Practice Lab</w:t>
      </w:r>
      <w:r>
        <w:t xml:space="preserve"> </w:t>
      </w:r>
      <w:r w:rsidR="00825672">
        <w:t>may</w:t>
      </w:r>
      <w:r>
        <w:t xml:space="preserve"> ask for the mileage to be split into two parts of the year. TaxSlayer has been notified</w:t>
      </w:r>
      <w:r w:rsidR="00927DE9">
        <w:t xml:space="preserve"> of this issue.</w:t>
      </w:r>
      <w:r w:rsidR="002808D0">
        <w:tab/>
      </w:r>
    </w:p>
    <w:p w14:paraId="2B8213D8" w14:textId="3307AD87" w:rsidR="00BC0284" w:rsidRPr="004815DE" w:rsidRDefault="005D623D" w:rsidP="008966CF">
      <w:pPr>
        <w:pStyle w:val="BodyBullets"/>
        <w:rPr>
          <w:rFonts w:eastAsia="Times New Roman"/>
          <w:b/>
          <w:bCs/>
          <w:color w:val="000000"/>
          <w:szCs w:val="24"/>
          <w:u w:color="000000"/>
          <w:lang w:eastAsia="ja-JP"/>
        </w:rPr>
      </w:pPr>
      <w:r w:rsidRPr="004815DE">
        <w:rPr>
          <w:b/>
          <w:bCs/>
          <w:szCs w:val="24"/>
        </w:rPr>
        <w:lastRenderedPageBreak/>
        <w:t>Intake/Interview and Quality Review Certification</w:t>
      </w:r>
    </w:p>
    <w:p w14:paraId="2742EF7A" w14:textId="13570754" w:rsidR="004A1A63" w:rsidRPr="004A1A63" w:rsidRDefault="004A1A63" w:rsidP="004A1A63">
      <w:pPr>
        <w:pStyle w:val="BodySub-bullet"/>
        <w:numPr>
          <w:ilvl w:val="3"/>
          <w:numId w:val="18"/>
        </w:numPr>
        <w:rPr>
          <w:b/>
          <w:bCs/>
        </w:rPr>
      </w:pPr>
      <w:r w:rsidRPr="004A1A63">
        <w:rPr>
          <w:b/>
          <w:bCs/>
        </w:rPr>
        <w:t>Test Question 3</w:t>
      </w:r>
    </w:p>
    <w:p w14:paraId="4DE9DDA2" w14:textId="209A58CE" w:rsidR="004A1A63" w:rsidRDefault="004A1A63" w:rsidP="004A1A63">
      <w:pPr>
        <w:pStyle w:val="BodySub-bullet"/>
        <w:numPr>
          <w:ilvl w:val="0"/>
          <w:numId w:val="0"/>
        </w:numPr>
        <w:ind w:left="2070"/>
      </w:pPr>
      <w:r>
        <w:t xml:space="preserve">Change the question to read as, “The Basic certification level is required to      prepare a return with unreported tip income.” </w:t>
      </w:r>
    </w:p>
    <w:p w14:paraId="1FE8602D" w14:textId="2828AE21" w:rsidR="004A1A63" w:rsidRPr="004A1A63" w:rsidRDefault="004A1A63" w:rsidP="004A1A63">
      <w:pPr>
        <w:pStyle w:val="BodySub-bullet"/>
        <w:numPr>
          <w:ilvl w:val="3"/>
          <w:numId w:val="18"/>
        </w:numPr>
        <w:rPr>
          <w:b/>
          <w:bCs/>
        </w:rPr>
      </w:pPr>
      <w:r w:rsidRPr="004A1A63">
        <w:rPr>
          <w:b/>
          <w:bCs/>
        </w:rPr>
        <w:t>Retest Question 3</w:t>
      </w:r>
    </w:p>
    <w:p w14:paraId="5591FE39" w14:textId="65DABA14" w:rsidR="00BC0284" w:rsidRPr="008966CF" w:rsidRDefault="004A1A63" w:rsidP="004A1A63">
      <w:pPr>
        <w:pStyle w:val="BodySub-bullet"/>
        <w:numPr>
          <w:ilvl w:val="0"/>
          <w:numId w:val="0"/>
        </w:numPr>
        <w:ind w:left="2160"/>
      </w:pPr>
      <w:r>
        <w:t>Change the question to read as, “The taxpayer answered “Yes” to Form 13614-C Part III Question 2 “Tip Income”. What certification level is needed to prepare a return with unreported tips?”</w:t>
      </w:r>
    </w:p>
    <w:p w14:paraId="1FDD0BD9" w14:textId="46E3F379" w:rsidR="004A1A63" w:rsidRPr="00A33B01" w:rsidRDefault="007B646B" w:rsidP="00A33B01">
      <w:pPr>
        <w:pStyle w:val="BodyBullets"/>
        <w:rPr>
          <w:b/>
          <w:bCs/>
        </w:rPr>
      </w:pPr>
      <w:r w:rsidRPr="00A33B01">
        <w:rPr>
          <w:b/>
          <w:bCs/>
        </w:rPr>
        <w:t>Over the Phone Interpreter</w:t>
      </w:r>
    </w:p>
    <w:p w14:paraId="2D41209C" w14:textId="77777777" w:rsidR="005D623D" w:rsidRDefault="005D623D" w:rsidP="007B646B">
      <w:pPr>
        <w:pStyle w:val="BodySub-bullet"/>
      </w:pPr>
      <w:r w:rsidRPr="005D623D">
        <w:rPr>
          <w:b/>
          <w:bCs/>
        </w:rPr>
        <w:t xml:space="preserve">Test </w:t>
      </w:r>
      <w:r w:rsidR="005A24A1" w:rsidRPr="005D623D">
        <w:rPr>
          <w:b/>
          <w:bCs/>
        </w:rPr>
        <w:t>Question #4</w:t>
      </w:r>
      <w:r w:rsidR="005A24A1">
        <w:t xml:space="preserve"> </w:t>
      </w:r>
    </w:p>
    <w:p w14:paraId="32004AE4" w14:textId="06187754" w:rsidR="007B646B" w:rsidRDefault="005D623D" w:rsidP="005D623D">
      <w:pPr>
        <w:pStyle w:val="BodySub-bullet"/>
        <w:numPr>
          <w:ilvl w:val="0"/>
          <w:numId w:val="0"/>
        </w:numPr>
        <w:ind w:left="2232"/>
      </w:pPr>
      <w:r>
        <w:t xml:space="preserve">Change response A </w:t>
      </w:r>
      <w:r w:rsidR="005A24A1">
        <w:t>to 5590.</w:t>
      </w:r>
    </w:p>
    <w:p w14:paraId="2278A485" w14:textId="22CCA4DA" w:rsidR="008966CF" w:rsidRDefault="008966CF" w:rsidP="008966CF">
      <w:pPr>
        <w:pStyle w:val="Heading3"/>
      </w:pPr>
      <w:r>
        <w:t>Resources</w:t>
      </w:r>
    </w:p>
    <w:p w14:paraId="214ED169" w14:textId="759D315A" w:rsidR="00E63472" w:rsidRDefault="00E63472" w:rsidP="008966CF">
      <w:pPr>
        <w:pStyle w:val="Body"/>
      </w:pPr>
      <w:bookmarkStart w:id="8" w:name="_Hlk151383897"/>
      <w:r>
        <w:t xml:space="preserve">Any questions related to </w:t>
      </w:r>
      <w:r w:rsidR="00461CD1">
        <w:t>TaxSlayer,</w:t>
      </w:r>
      <w:r>
        <w:t xml:space="preserve"> or the Practice Lab should be directed </w:t>
      </w:r>
      <w:r w:rsidR="00461CD1">
        <w:t xml:space="preserve">to </w:t>
      </w:r>
      <w:r w:rsidR="00C156E1">
        <w:t>your relationship manager</w:t>
      </w:r>
      <w:r>
        <w:t>.</w:t>
      </w:r>
    </w:p>
    <w:bookmarkEnd w:id="8"/>
    <w:p w14:paraId="0B38A9FD" w14:textId="79A746AA" w:rsidR="00B377C6" w:rsidRPr="008966CF" w:rsidRDefault="00B377C6" w:rsidP="008966CF">
      <w:pPr>
        <w:pStyle w:val="Body"/>
      </w:pPr>
      <w:r w:rsidRPr="008966CF">
        <w:t>For specific information refer to the following resources:</w:t>
      </w:r>
    </w:p>
    <w:p w14:paraId="3DC60257" w14:textId="77777777" w:rsidR="00B377C6" w:rsidRDefault="00000000" w:rsidP="003A4092">
      <w:pPr>
        <w:pStyle w:val="BodyBullets"/>
        <w:numPr>
          <w:ilvl w:val="0"/>
          <w:numId w:val="49"/>
        </w:numPr>
        <w:ind w:left="1800"/>
        <w:rPr>
          <w:szCs w:val="24"/>
        </w:rPr>
      </w:pPr>
      <w:hyperlink r:id="rId11" w:history="1">
        <w:r w:rsidR="005063E0" w:rsidRPr="005063E0">
          <w:rPr>
            <w:rStyle w:val="Hyperlink"/>
            <w:rFonts w:ascii="Arial" w:hAnsi="Arial"/>
            <w:szCs w:val="24"/>
          </w:rPr>
          <w:t>TaxSlayer VITA/TCE Blog</w:t>
        </w:r>
      </w:hyperlink>
    </w:p>
    <w:p w14:paraId="7975ADF7" w14:textId="022A039C" w:rsidR="00B377C6" w:rsidRPr="00A10288" w:rsidRDefault="00000000" w:rsidP="003A4092">
      <w:pPr>
        <w:pStyle w:val="BodyBullets"/>
        <w:numPr>
          <w:ilvl w:val="0"/>
          <w:numId w:val="49"/>
        </w:numPr>
        <w:ind w:left="1800"/>
        <w:rPr>
          <w:szCs w:val="24"/>
        </w:rPr>
      </w:pPr>
      <w:hyperlink r:id="rId12" w:anchor="p=9" w:history="1">
        <w:r w:rsidR="005063E0" w:rsidRPr="008966CF">
          <w:rPr>
            <w:rStyle w:val="Hyperlink"/>
            <w:rFonts w:ascii="Arial" w:hAnsi="Arial"/>
            <w:szCs w:val="24"/>
          </w:rPr>
          <w:t>Pub 4491</w:t>
        </w:r>
        <w:r w:rsidR="008966CF" w:rsidRPr="008966CF">
          <w:rPr>
            <w:rStyle w:val="Hyperlink"/>
            <w:rFonts w:ascii="Arial" w:hAnsi="Arial"/>
            <w:szCs w:val="24"/>
          </w:rPr>
          <w:t>, VITA/TCE Training Guide</w:t>
        </w:r>
      </w:hyperlink>
      <w:r w:rsidR="008966CF">
        <w:rPr>
          <w:szCs w:val="24"/>
        </w:rPr>
        <w:t>,</w:t>
      </w:r>
      <w:r w:rsidR="005063E0" w:rsidRPr="005063E0">
        <w:rPr>
          <w:szCs w:val="24"/>
        </w:rPr>
        <w:t xml:space="preserve"> Important Changes lesson</w:t>
      </w:r>
    </w:p>
    <w:p w14:paraId="6678FC83" w14:textId="77777777" w:rsidR="00B377C6" w:rsidRPr="00B377C6" w:rsidRDefault="00B377C6" w:rsidP="00B377C6">
      <w:pPr>
        <w:widowControl/>
        <w:kinsoku w:val="0"/>
        <w:overflowPunct w:val="0"/>
        <w:adjustRightInd w:val="0"/>
        <w:ind w:left="40"/>
        <w:rPr>
          <w:sz w:val="20"/>
          <w:szCs w:val="20"/>
        </w:rPr>
      </w:pPr>
    </w:p>
    <w:p w14:paraId="4A7C1058" w14:textId="77777777" w:rsidR="00B377C6" w:rsidRPr="00A66031" w:rsidRDefault="00B377C6" w:rsidP="00A66031">
      <w:pPr>
        <w:pStyle w:val="Body"/>
        <w:rPr>
          <w:b/>
          <w:bCs w:val="0"/>
        </w:rPr>
      </w:pPr>
      <w:r w:rsidRPr="00A66031">
        <w:rPr>
          <w:b/>
          <w:bCs w:val="0"/>
        </w:rPr>
        <w:t>Thank</w:t>
      </w:r>
      <w:r w:rsidRPr="00A66031">
        <w:rPr>
          <w:b/>
          <w:bCs w:val="0"/>
          <w:spacing w:val="-1"/>
        </w:rPr>
        <w:t xml:space="preserve"> </w:t>
      </w:r>
      <w:r w:rsidRPr="00A66031">
        <w:rPr>
          <w:b/>
          <w:bCs w:val="0"/>
        </w:rPr>
        <w:t>you</w:t>
      </w:r>
      <w:r w:rsidRPr="00A66031">
        <w:rPr>
          <w:b/>
          <w:bCs w:val="0"/>
          <w:spacing w:val="-1"/>
        </w:rPr>
        <w:t xml:space="preserve"> </w:t>
      </w:r>
      <w:r w:rsidRPr="00A66031">
        <w:rPr>
          <w:b/>
          <w:bCs w:val="0"/>
        </w:rPr>
        <w:t>for</w:t>
      </w:r>
      <w:r w:rsidRPr="00A66031">
        <w:rPr>
          <w:b/>
          <w:bCs w:val="0"/>
          <w:spacing w:val="-1"/>
        </w:rPr>
        <w:t xml:space="preserve"> </w:t>
      </w:r>
      <w:r w:rsidRPr="00A66031">
        <w:rPr>
          <w:b/>
          <w:bCs w:val="0"/>
        </w:rPr>
        <w:t>volunteering</w:t>
      </w:r>
      <w:r w:rsidRPr="00A66031">
        <w:rPr>
          <w:b/>
          <w:bCs w:val="0"/>
          <w:spacing w:val="-1"/>
        </w:rPr>
        <w:t xml:space="preserve"> </w:t>
      </w:r>
      <w:r w:rsidRPr="00A66031">
        <w:rPr>
          <w:b/>
          <w:bCs w:val="0"/>
        </w:rPr>
        <w:t>and</w:t>
      </w:r>
      <w:r w:rsidRPr="00A66031">
        <w:rPr>
          <w:b/>
          <w:bCs w:val="0"/>
          <w:spacing w:val="-1"/>
        </w:rPr>
        <w:t xml:space="preserve"> </w:t>
      </w:r>
      <w:r w:rsidRPr="00A66031">
        <w:rPr>
          <w:b/>
          <w:bCs w:val="0"/>
        </w:rPr>
        <w:t>for</w:t>
      </w:r>
      <w:r w:rsidRPr="00A66031">
        <w:rPr>
          <w:b/>
          <w:bCs w:val="0"/>
          <w:spacing w:val="-1"/>
        </w:rPr>
        <w:t xml:space="preserve"> </w:t>
      </w:r>
      <w:r w:rsidRPr="00A66031">
        <w:rPr>
          <w:b/>
          <w:bCs w:val="0"/>
        </w:rPr>
        <w:t>your</w:t>
      </w:r>
      <w:r w:rsidRPr="00A66031">
        <w:rPr>
          <w:b/>
          <w:bCs w:val="0"/>
          <w:spacing w:val="-1"/>
        </w:rPr>
        <w:t xml:space="preserve"> </w:t>
      </w:r>
      <w:r w:rsidRPr="00A66031">
        <w:rPr>
          <w:b/>
          <w:bCs w:val="0"/>
        </w:rPr>
        <w:t>dedication</w:t>
      </w:r>
      <w:r w:rsidRPr="00A66031">
        <w:rPr>
          <w:b/>
          <w:bCs w:val="0"/>
          <w:spacing w:val="-1"/>
        </w:rPr>
        <w:t xml:space="preserve"> </w:t>
      </w:r>
      <w:r w:rsidRPr="00A66031">
        <w:rPr>
          <w:b/>
          <w:bCs w:val="0"/>
        </w:rPr>
        <w:t>to</w:t>
      </w:r>
      <w:r w:rsidRPr="00A66031">
        <w:rPr>
          <w:b/>
          <w:bCs w:val="0"/>
          <w:spacing w:val="-1"/>
        </w:rPr>
        <w:t xml:space="preserve"> </w:t>
      </w:r>
      <w:r w:rsidRPr="00A66031">
        <w:rPr>
          <w:b/>
          <w:bCs w:val="0"/>
        </w:rPr>
        <w:t>top</w:t>
      </w:r>
      <w:r w:rsidRPr="00A66031">
        <w:rPr>
          <w:b/>
          <w:bCs w:val="0"/>
          <w:spacing w:val="-1"/>
        </w:rPr>
        <w:t xml:space="preserve"> </w:t>
      </w:r>
      <w:r w:rsidRPr="00A66031">
        <w:rPr>
          <w:b/>
          <w:bCs w:val="0"/>
        </w:rPr>
        <w:t>QUALITY</w:t>
      </w:r>
      <w:r w:rsidRPr="00A66031">
        <w:rPr>
          <w:b/>
          <w:bCs w:val="0"/>
          <w:spacing w:val="-1"/>
        </w:rPr>
        <w:t xml:space="preserve"> </w:t>
      </w:r>
      <w:r w:rsidRPr="00A66031">
        <w:rPr>
          <w:b/>
          <w:bCs w:val="0"/>
        </w:rPr>
        <w:t>service!</w:t>
      </w:r>
    </w:p>
    <w:p w14:paraId="008A98E2" w14:textId="22C38BDB" w:rsidR="00DD2606" w:rsidRDefault="00DD2606" w:rsidP="00A66031">
      <w:pPr>
        <w:widowControl/>
        <w:autoSpaceDE/>
        <w:autoSpaceDN/>
      </w:pPr>
    </w:p>
    <w:sectPr w:rsidR="00DD2606" w:rsidSect="005F7291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33" w:footer="2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C5855" w14:textId="77777777" w:rsidR="00A91B5E" w:rsidRDefault="00A91B5E">
      <w:r>
        <w:separator/>
      </w:r>
    </w:p>
  </w:endnote>
  <w:endnote w:type="continuationSeparator" w:id="0">
    <w:p w14:paraId="7541CDE9" w14:textId="77777777" w:rsidR="00A91B5E" w:rsidRDefault="00A9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nionPro-Regular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43989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AC125D" w14:textId="1DB6EB92" w:rsidR="00EF4C90" w:rsidRDefault="005F7291" w:rsidP="005F7291">
        <w:pPr>
          <w:pStyle w:val="PageNumberpages2andon"/>
          <w:spacing w:before="120"/>
          <w:ind w:left="1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31147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FDA5BE" w14:textId="1B7166F4" w:rsidR="005351B2" w:rsidRDefault="005F7291" w:rsidP="005F7291">
        <w:pPr>
          <w:pStyle w:val="PageNumberforAlert"/>
          <w:spacing w:before="120"/>
          <w:ind w:left="1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A4699" w14:textId="77777777" w:rsidR="00A91B5E" w:rsidRDefault="00A91B5E">
      <w:r>
        <w:separator/>
      </w:r>
    </w:p>
  </w:footnote>
  <w:footnote w:type="continuationSeparator" w:id="0">
    <w:p w14:paraId="0E52C99D" w14:textId="77777777" w:rsidR="00A91B5E" w:rsidRDefault="00A91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2CCD" w14:textId="6CA617E8" w:rsidR="00E63472" w:rsidRDefault="00A66031" w:rsidP="00E63472">
    <w:pPr>
      <w:pStyle w:val="Footer"/>
    </w:pPr>
    <w:r>
      <w:t xml:space="preserve">VITA/TCE Volunteer Tax Alert </w:t>
    </w:r>
    <w:r w:rsidR="00E63472" w:rsidRPr="006D0D23">
      <w:t>VTA 202</w:t>
    </w:r>
    <w:r w:rsidR="00E63472">
      <w:t>4</w:t>
    </w:r>
    <w:r w:rsidR="00E63472" w:rsidRPr="006D0D23">
      <w:t>-0</w:t>
    </w:r>
    <w:r w:rsidR="00E63472">
      <w:t>1</w:t>
    </w:r>
    <w:r w:rsidR="00E63472" w:rsidRPr="006D0D23">
      <w:t xml:space="preserve"> </w:t>
    </w:r>
    <w:r w:rsidR="00E63472">
      <w:t>Changes to Form 6744, VITA/TCE Volunteer Assistor’s Test/Retest</w:t>
    </w:r>
  </w:p>
  <w:p w14:paraId="542AD276" w14:textId="3BBC92A8" w:rsidR="005F7291" w:rsidRPr="00EF4C90" w:rsidRDefault="005F7291" w:rsidP="005F7291">
    <w:pPr>
      <w:pStyle w:val="HeaderPage2"/>
    </w:pPr>
  </w:p>
  <w:p w14:paraId="09D8CFB6" w14:textId="77777777" w:rsidR="003C5A5B" w:rsidRPr="00EF4C90" w:rsidRDefault="003C5A5B" w:rsidP="0018735C">
    <w:pPr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D80B6" w14:textId="77777777" w:rsidR="005351B2" w:rsidRDefault="00004D62">
    <w:r>
      <w:rPr>
        <w:noProof/>
      </w:rPr>
      <w:drawing>
        <wp:anchor distT="0" distB="0" distL="114300" distR="114300" simplePos="0" relativeHeight="251666432" behindDoc="1" locked="0" layoutInCell="1" allowOverlap="1" wp14:anchorId="0247BC0B" wp14:editId="15059DFB">
          <wp:simplePos x="0" y="0"/>
          <wp:positionH relativeFrom="column">
            <wp:posOffset>-477520</wp:posOffset>
          </wp:positionH>
          <wp:positionV relativeFrom="paragraph">
            <wp:posOffset>-635</wp:posOffset>
          </wp:positionV>
          <wp:extent cx="7797800" cy="10090932"/>
          <wp:effectExtent l="0" t="0" r="0" b="571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03233" cy="10097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147C2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6AD3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9EE7C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92B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2C0A0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FE0A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3A70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A6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985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624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75ABA"/>
    <w:multiLevelType w:val="hybridMultilevel"/>
    <w:tmpl w:val="A156F1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BC68C8"/>
    <w:multiLevelType w:val="hybridMultilevel"/>
    <w:tmpl w:val="156AD24E"/>
    <w:lvl w:ilvl="0" w:tplc="9B9E7236">
      <w:numFmt w:val="bullet"/>
      <w:lvlText w:val="■"/>
      <w:lvlJc w:val="left"/>
      <w:pPr>
        <w:ind w:left="1079" w:hanging="270"/>
      </w:pPr>
      <w:rPr>
        <w:rFonts w:ascii="Arial" w:eastAsia="Arial" w:hAnsi="Arial" w:cs="Arial" w:hint="default"/>
        <w:color w:val="0065A4"/>
        <w:w w:val="125"/>
        <w:sz w:val="18"/>
        <w:szCs w:val="18"/>
      </w:rPr>
    </w:lvl>
    <w:lvl w:ilvl="1" w:tplc="2130B122">
      <w:numFmt w:val="bullet"/>
      <w:lvlText w:val="•"/>
      <w:lvlJc w:val="left"/>
      <w:pPr>
        <w:ind w:left="1599" w:hanging="270"/>
      </w:pPr>
      <w:rPr>
        <w:rFonts w:hint="default"/>
      </w:rPr>
    </w:lvl>
    <w:lvl w:ilvl="2" w:tplc="DAF80742">
      <w:numFmt w:val="bullet"/>
      <w:lvlText w:val="•"/>
      <w:lvlJc w:val="left"/>
      <w:pPr>
        <w:ind w:left="2119" w:hanging="270"/>
      </w:pPr>
      <w:rPr>
        <w:rFonts w:hint="default"/>
      </w:rPr>
    </w:lvl>
    <w:lvl w:ilvl="3" w:tplc="B936FD2E">
      <w:numFmt w:val="bullet"/>
      <w:lvlText w:val="•"/>
      <w:lvlJc w:val="left"/>
      <w:pPr>
        <w:ind w:left="2639" w:hanging="270"/>
      </w:pPr>
      <w:rPr>
        <w:rFonts w:hint="default"/>
      </w:rPr>
    </w:lvl>
    <w:lvl w:ilvl="4" w:tplc="61427676">
      <w:numFmt w:val="bullet"/>
      <w:lvlText w:val="•"/>
      <w:lvlJc w:val="left"/>
      <w:pPr>
        <w:ind w:left="3159" w:hanging="270"/>
      </w:pPr>
      <w:rPr>
        <w:rFonts w:hint="default"/>
      </w:rPr>
    </w:lvl>
    <w:lvl w:ilvl="5" w:tplc="24F2BAF0">
      <w:numFmt w:val="bullet"/>
      <w:lvlText w:val="•"/>
      <w:lvlJc w:val="left"/>
      <w:pPr>
        <w:ind w:left="3679" w:hanging="270"/>
      </w:pPr>
      <w:rPr>
        <w:rFonts w:hint="default"/>
      </w:rPr>
    </w:lvl>
    <w:lvl w:ilvl="6" w:tplc="0D8ACD86">
      <w:numFmt w:val="bullet"/>
      <w:lvlText w:val="•"/>
      <w:lvlJc w:val="left"/>
      <w:pPr>
        <w:ind w:left="4199" w:hanging="270"/>
      </w:pPr>
      <w:rPr>
        <w:rFonts w:hint="default"/>
      </w:rPr>
    </w:lvl>
    <w:lvl w:ilvl="7" w:tplc="03A41DFE">
      <w:numFmt w:val="bullet"/>
      <w:lvlText w:val="•"/>
      <w:lvlJc w:val="left"/>
      <w:pPr>
        <w:ind w:left="4719" w:hanging="270"/>
      </w:pPr>
      <w:rPr>
        <w:rFonts w:hint="default"/>
      </w:rPr>
    </w:lvl>
    <w:lvl w:ilvl="8" w:tplc="FB50E96C">
      <w:numFmt w:val="bullet"/>
      <w:lvlText w:val="•"/>
      <w:lvlJc w:val="left"/>
      <w:pPr>
        <w:ind w:left="5239" w:hanging="270"/>
      </w:pPr>
      <w:rPr>
        <w:rFonts w:hint="default"/>
      </w:rPr>
    </w:lvl>
  </w:abstractNum>
  <w:abstractNum w:abstractNumId="12" w15:restartNumberingAfterBreak="0">
    <w:nsid w:val="1319485F"/>
    <w:multiLevelType w:val="hybridMultilevel"/>
    <w:tmpl w:val="854647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DA4E7B"/>
    <w:multiLevelType w:val="hybridMultilevel"/>
    <w:tmpl w:val="E2B6F8BE"/>
    <w:lvl w:ilvl="0" w:tplc="0409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4" w15:restartNumberingAfterBreak="0">
    <w:nsid w:val="18D14EBC"/>
    <w:multiLevelType w:val="multilevel"/>
    <w:tmpl w:val="112C4B24"/>
    <w:styleLink w:val="IRSbulletstyle"/>
    <w:lvl w:ilvl="0">
      <w:numFmt w:val="bullet"/>
      <w:lvlText w:val="■"/>
      <w:lvlJc w:val="left"/>
      <w:pPr>
        <w:ind w:left="2938" w:hanging="274"/>
      </w:pPr>
      <w:rPr>
        <w:rFonts w:ascii="Arial" w:hAnsi="Arial" w:hint="default"/>
        <w:color w:val="0065A4"/>
        <w:w w:val="125"/>
        <w:sz w:val="18"/>
        <w:szCs w:val="18"/>
      </w:rPr>
    </w:lvl>
    <w:lvl w:ilvl="1">
      <w:numFmt w:val="bullet"/>
      <w:lvlText w:val="■"/>
      <w:lvlJc w:val="left"/>
      <w:pPr>
        <w:ind w:left="3327" w:hanging="274"/>
      </w:pPr>
      <w:rPr>
        <w:rFonts w:ascii="Arial" w:hAnsi="Arial" w:hint="default"/>
        <w:color w:val="0065A4"/>
        <w:sz w:val="18"/>
      </w:rPr>
    </w:lvl>
    <w:lvl w:ilvl="2">
      <w:numFmt w:val="bullet"/>
      <w:lvlText w:val="■"/>
      <w:lvlJc w:val="left"/>
      <w:pPr>
        <w:ind w:left="3716" w:hanging="274"/>
      </w:pPr>
      <w:rPr>
        <w:rFonts w:ascii="Arial" w:hAnsi="Arial" w:hint="default"/>
        <w:color w:val="0065A4"/>
      </w:rPr>
    </w:lvl>
    <w:lvl w:ilvl="3">
      <w:numFmt w:val="bullet"/>
      <w:lvlText w:val="■"/>
      <w:lvlJc w:val="left"/>
      <w:pPr>
        <w:ind w:left="4105" w:hanging="274"/>
      </w:pPr>
      <w:rPr>
        <w:rFonts w:ascii="Arial" w:hAnsi="Arial" w:hint="default"/>
        <w:color w:val="0065A4"/>
      </w:rPr>
    </w:lvl>
    <w:lvl w:ilvl="4">
      <w:numFmt w:val="bullet"/>
      <w:lvlText w:val="■"/>
      <w:lvlJc w:val="left"/>
      <w:pPr>
        <w:ind w:left="4494" w:hanging="274"/>
      </w:pPr>
      <w:rPr>
        <w:rFonts w:ascii="Arial" w:hAnsi="Arial" w:hint="default"/>
        <w:color w:val="0065A4"/>
      </w:rPr>
    </w:lvl>
    <w:lvl w:ilvl="5">
      <w:numFmt w:val="bullet"/>
      <w:lvlText w:val="■"/>
      <w:lvlJc w:val="left"/>
      <w:pPr>
        <w:ind w:left="4883" w:hanging="274"/>
      </w:pPr>
      <w:rPr>
        <w:rFonts w:ascii="Arial" w:hAnsi="Arial" w:hint="default"/>
        <w:color w:val="0065A4"/>
      </w:rPr>
    </w:lvl>
    <w:lvl w:ilvl="6">
      <w:numFmt w:val="bullet"/>
      <w:lvlText w:val="■"/>
      <w:lvlJc w:val="left"/>
      <w:pPr>
        <w:ind w:left="5272" w:hanging="274"/>
      </w:pPr>
      <w:rPr>
        <w:rFonts w:ascii="Arial" w:hAnsi="Arial" w:hint="default"/>
        <w:color w:val="0065A4"/>
      </w:rPr>
    </w:lvl>
    <w:lvl w:ilvl="7">
      <w:numFmt w:val="bullet"/>
      <w:lvlText w:val="■"/>
      <w:lvlJc w:val="left"/>
      <w:pPr>
        <w:ind w:left="5661" w:hanging="274"/>
      </w:pPr>
      <w:rPr>
        <w:rFonts w:ascii="Arial" w:hAnsi="Arial" w:hint="default"/>
        <w:color w:val="0065A4"/>
      </w:rPr>
    </w:lvl>
    <w:lvl w:ilvl="8">
      <w:numFmt w:val="bullet"/>
      <w:lvlText w:val="■"/>
      <w:lvlJc w:val="left"/>
      <w:pPr>
        <w:ind w:left="6050" w:hanging="274"/>
      </w:pPr>
      <w:rPr>
        <w:rFonts w:ascii="Arial" w:hAnsi="Arial" w:hint="default"/>
        <w:color w:val="0065A4"/>
      </w:rPr>
    </w:lvl>
  </w:abstractNum>
  <w:abstractNum w:abstractNumId="15" w15:restartNumberingAfterBreak="0">
    <w:nsid w:val="1CF5085C"/>
    <w:multiLevelType w:val="hybridMultilevel"/>
    <w:tmpl w:val="ABC0989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8C0695"/>
    <w:multiLevelType w:val="hybridMultilevel"/>
    <w:tmpl w:val="43544762"/>
    <w:lvl w:ilvl="0" w:tplc="85628972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  <w:color w:val="00599C" w:themeColor="accent1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7" w15:restartNumberingAfterBreak="0">
    <w:nsid w:val="240F0DA9"/>
    <w:multiLevelType w:val="hybridMultilevel"/>
    <w:tmpl w:val="5570450C"/>
    <w:lvl w:ilvl="0" w:tplc="6D24583E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  <w:color w:val="00599C" w:themeColor="accent1"/>
      </w:rPr>
    </w:lvl>
    <w:lvl w:ilvl="1" w:tplc="04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18" w15:restartNumberingAfterBreak="0">
    <w:nsid w:val="26F70108"/>
    <w:multiLevelType w:val="hybridMultilevel"/>
    <w:tmpl w:val="82AC9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5B1022"/>
    <w:multiLevelType w:val="hybridMultilevel"/>
    <w:tmpl w:val="BB4839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F56C68"/>
    <w:multiLevelType w:val="hybridMultilevel"/>
    <w:tmpl w:val="3A44C226"/>
    <w:lvl w:ilvl="0" w:tplc="BA9EC028">
      <w:numFmt w:val="bullet"/>
      <w:lvlText w:val="■"/>
      <w:lvlJc w:val="left"/>
      <w:pPr>
        <w:ind w:left="1808" w:hanging="271"/>
      </w:pPr>
      <w:rPr>
        <w:rFonts w:ascii="Arial" w:eastAsia="Arial" w:hAnsi="Arial" w:cs="Arial" w:hint="default"/>
        <w:color w:val="0065A4"/>
        <w:w w:val="125"/>
        <w:sz w:val="18"/>
        <w:szCs w:val="18"/>
      </w:rPr>
    </w:lvl>
    <w:lvl w:ilvl="1" w:tplc="3844D074">
      <w:numFmt w:val="bullet"/>
      <w:lvlText w:val="•"/>
      <w:lvlJc w:val="left"/>
      <w:pPr>
        <w:ind w:left="2212" w:hanging="271"/>
      </w:pPr>
      <w:rPr>
        <w:rFonts w:hint="default"/>
      </w:rPr>
    </w:lvl>
    <w:lvl w:ilvl="2" w:tplc="A6C442AC">
      <w:numFmt w:val="bullet"/>
      <w:lvlText w:val="•"/>
      <w:lvlJc w:val="left"/>
      <w:pPr>
        <w:ind w:left="2624" w:hanging="271"/>
      </w:pPr>
      <w:rPr>
        <w:rFonts w:hint="default"/>
      </w:rPr>
    </w:lvl>
    <w:lvl w:ilvl="3" w:tplc="4AD8AF88">
      <w:numFmt w:val="bullet"/>
      <w:lvlText w:val="•"/>
      <w:lvlJc w:val="left"/>
      <w:pPr>
        <w:ind w:left="3036" w:hanging="271"/>
      </w:pPr>
      <w:rPr>
        <w:rFonts w:hint="default"/>
      </w:rPr>
    </w:lvl>
    <w:lvl w:ilvl="4" w:tplc="91D645E6">
      <w:numFmt w:val="bullet"/>
      <w:lvlText w:val="•"/>
      <w:lvlJc w:val="left"/>
      <w:pPr>
        <w:ind w:left="3448" w:hanging="271"/>
      </w:pPr>
      <w:rPr>
        <w:rFonts w:hint="default"/>
      </w:rPr>
    </w:lvl>
    <w:lvl w:ilvl="5" w:tplc="DD5E0610">
      <w:numFmt w:val="bullet"/>
      <w:lvlText w:val="•"/>
      <w:lvlJc w:val="left"/>
      <w:pPr>
        <w:ind w:left="3860" w:hanging="271"/>
      </w:pPr>
      <w:rPr>
        <w:rFonts w:hint="default"/>
      </w:rPr>
    </w:lvl>
    <w:lvl w:ilvl="6" w:tplc="F50ED7FC">
      <w:numFmt w:val="bullet"/>
      <w:lvlText w:val="•"/>
      <w:lvlJc w:val="left"/>
      <w:pPr>
        <w:ind w:left="4272" w:hanging="271"/>
      </w:pPr>
      <w:rPr>
        <w:rFonts w:hint="default"/>
      </w:rPr>
    </w:lvl>
    <w:lvl w:ilvl="7" w:tplc="904C4D1E">
      <w:numFmt w:val="bullet"/>
      <w:lvlText w:val="•"/>
      <w:lvlJc w:val="left"/>
      <w:pPr>
        <w:ind w:left="4684" w:hanging="271"/>
      </w:pPr>
      <w:rPr>
        <w:rFonts w:hint="default"/>
      </w:rPr>
    </w:lvl>
    <w:lvl w:ilvl="8" w:tplc="11A8BAD4">
      <w:numFmt w:val="bullet"/>
      <w:lvlText w:val="•"/>
      <w:lvlJc w:val="left"/>
      <w:pPr>
        <w:ind w:left="5096" w:hanging="271"/>
      </w:pPr>
      <w:rPr>
        <w:rFonts w:hint="default"/>
      </w:rPr>
    </w:lvl>
  </w:abstractNum>
  <w:abstractNum w:abstractNumId="21" w15:restartNumberingAfterBreak="0">
    <w:nsid w:val="2D65324F"/>
    <w:multiLevelType w:val="hybridMultilevel"/>
    <w:tmpl w:val="8CECA0B8"/>
    <w:lvl w:ilvl="0" w:tplc="3738E564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strike/>
        <w:w w:val="1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252A66"/>
    <w:multiLevelType w:val="hybridMultilevel"/>
    <w:tmpl w:val="6AB4E136"/>
    <w:lvl w:ilvl="0" w:tplc="040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23" w15:restartNumberingAfterBreak="0">
    <w:nsid w:val="34BA7D4E"/>
    <w:multiLevelType w:val="hybridMultilevel"/>
    <w:tmpl w:val="FAEE42E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59B3BE6"/>
    <w:multiLevelType w:val="hybridMultilevel"/>
    <w:tmpl w:val="4E6030B8"/>
    <w:lvl w:ilvl="0" w:tplc="5C0C8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5B9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D723CB"/>
    <w:multiLevelType w:val="hybridMultilevel"/>
    <w:tmpl w:val="79E0288E"/>
    <w:lvl w:ilvl="0" w:tplc="04090005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6" w15:restartNumberingAfterBreak="0">
    <w:nsid w:val="38973571"/>
    <w:multiLevelType w:val="hybridMultilevel"/>
    <w:tmpl w:val="DB8E76C6"/>
    <w:lvl w:ilvl="0" w:tplc="28A49BA4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7" w15:restartNumberingAfterBreak="0">
    <w:nsid w:val="46475DB3"/>
    <w:multiLevelType w:val="hybridMultilevel"/>
    <w:tmpl w:val="ECC28A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B77DC7"/>
    <w:multiLevelType w:val="hybridMultilevel"/>
    <w:tmpl w:val="BB0E9B34"/>
    <w:lvl w:ilvl="0" w:tplc="3738E564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strike/>
        <w:w w:val="1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1D1E0C"/>
    <w:multiLevelType w:val="hybridMultilevel"/>
    <w:tmpl w:val="30208D54"/>
    <w:lvl w:ilvl="0" w:tplc="3738E564">
      <w:numFmt w:val="bullet"/>
      <w:lvlText w:val="■"/>
      <w:lvlJc w:val="left"/>
      <w:pPr>
        <w:ind w:left="1455" w:hanging="360"/>
      </w:pPr>
      <w:rPr>
        <w:rFonts w:ascii="Arial" w:eastAsia="Arial" w:hAnsi="Arial" w:cs="Arial" w:hint="default"/>
        <w:strike/>
        <w:w w:val="1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0" w15:restartNumberingAfterBreak="0">
    <w:nsid w:val="4A7E77F3"/>
    <w:multiLevelType w:val="hybridMultilevel"/>
    <w:tmpl w:val="D026DF4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FB11017"/>
    <w:multiLevelType w:val="multilevel"/>
    <w:tmpl w:val="3EBAB8F8"/>
    <w:lvl w:ilvl="0">
      <w:numFmt w:val="bullet"/>
      <w:pStyle w:val="BodyBullets"/>
      <w:lvlText w:val="■"/>
      <w:lvlJc w:val="left"/>
      <w:pPr>
        <w:ind w:left="1080" w:hanging="360"/>
      </w:pPr>
      <w:rPr>
        <w:rFonts w:ascii="Arial" w:hAnsi="Arial" w:hint="default"/>
        <w:color w:val="0065A4"/>
        <w:w w:val="125"/>
        <w:sz w:val="18"/>
        <w:szCs w:val="18"/>
      </w:rPr>
    </w:lvl>
    <w:lvl w:ilvl="1">
      <w:numFmt w:val="bullet"/>
      <w:lvlText w:val="■"/>
      <w:lvlJc w:val="left"/>
      <w:pPr>
        <w:ind w:left="1440" w:hanging="360"/>
      </w:pPr>
      <w:rPr>
        <w:rFonts w:ascii="Arial" w:hAnsi="Arial" w:hint="default"/>
        <w:color w:val="0065A4"/>
        <w:sz w:val="18"/>
      </w:rPr>
    </w:lvl>
    <w:lvl w:ilvl="2">
      <w:numFmt w:val="bullet"/>
      <w:pStyle w:val="BodySub-bullet"/>
      <w:lvlText w:val="■"/>
      <w:lvlJc w:val="left"/>
      <w:pPr>
        <w:ind w:left="1800" w:hanging="360"/>
      </w:pPr>
      <w:rPr>
        <w:rFonts w:ascii="Arial" w:hAnsi="Arial" w:hint="default"/>
        <w:color w:val="0065A4"/>
      </w:rPr>
    </w:lvl>
    <w:lvl w:ilvl="3">
      <w:numFmt w:val="bullet"/>
      <w:lvlText w:val="■"/>
      <w:lvlJc w:val="left"/>
      <w:pPr>
        <w:ind w:left="2160" w:hanging="360"/>
      </w:pPr>
      <w:rPr>
        <w:rFonts w:ascii="Arial" w:hAnsi="Arial" w:hint="default"/>
        <w:color w:val="0065A4"/>
      </w:rPr>
    </w:lvl>
    <w:lvl w:ilvl="4">
      <w:numFmt w:val="bullet"/>
      <w:lvlText w:val="■"/>
      <w:lvlJc w:val="left"/>
      <w:pPr>
        <w:ind w:left="2520" w:hanging="360"/>
      </w:pPr>
      <w:rPr>
        <w:rFonts w:ascii="Arial" w:hAnsi="Arial" w:hint="default"/>
        <w:color w:val="0065A4"/>
      </w:rPr>
    </w:lvl>
    <w:lvl w:ilvl="5">
      <w:numFmt w:val="bullet"/>
      <w:lvlText w:val="■"/>
      <w:lvlJc w:val="left"/>
      <w:pPr>
        <w:ind w:left="2880" w:hanging="360"/>
      </w:pPr>
      <w:rPr>
        <w:rFonts w:ascii="Arial" w:hAnsi="Arial" w:hint="default"/>
        <w:color w:val="0065A4"/>
      </w:rPr>
    </w:lvl>
    <w:lvl w:ilvl="6">
      <w:numFmt w:val="bullet"/>
      <w:lvlText w:val="■"/>
      <w:lvlJc w:val="left"/>
      <w:pPr>
        <w:ind w:left="3240" w:hanging="360"/>
      </w:pPr>
      <w:rPr>
        <w:rFonts w:ascii="Arial" w:hAnsi="Arial" w:hint="default"/>
        <w:color w:val="0065A4"/>
      </w:rPr>
    </w:lvl>
    <w:lvl w:ilvl="7">
      <w:numFmt w:val="bullet"/>
      <w:lvlText w:val="■"/>
      <w:lvlJc w:val="left"/>
      <w:pPr>
        <w:ind w:left="3600" w:hanging="360"/>
      </w:pPr>
      <w:rPr>
        <w:rFonts w:ascii="Arial" w:hAnsi="Arial" w:hint="default"/>
        <w:color w:val="0065A4"/>
      </w:rPr>
    </w:lvl>
    <w:lvl w:ilvl="8">
      <w:numFmt w:val="bullet"/>
      <w:lvlText w:val="■"/>
      <w:lvlJc w:val="left"/>
      <w:pPr>
        <w:ind w:left="3960" w:hanging="360"/>
      </w:pPr>
      <w:rPr>
        <w:rFonts w:ascii="Arial" w:hAnsi="Arial" w:hint="default"/>
        <w:color w:val="0065A4"/>
      </w:rPr>
    </w:lvl>
  </w:abstractNum>
  <w:abstractNum w:abstractNumId="32" w15:restartNumberingAfterBreak="0">
    <w:nsid w:val="569602B5"/>
    <w:multiLevelType w:val="hybridMultilevel"/>
    <w:tmpl w:val="250205CC"/>
    <w:lvl w:ilvl="0" w:tplc="3738E564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strike/>
        <w:w w:val="1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F7E0C"/>
    <w:multiLevelType w:val="hybridMultilevel"/>
    <w:tmpl w:val="E62E20CE"/>
    <w:lvl w:ilvl="0" w:tplc="634488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C5B9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2209CA"/>
    <w:multiLevelType w:val="hybridMultilevel"/>
    <w:tmpl w:val="76C869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4AA0BEA"/>
    <w:multiLevelType w:val="hybridMultilevel"/>
    <w:tmpl w:val="80ACDA9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5293245"/>
    <w:multiLevelType w:val="hybridMultilevel"/>
    <w:tmpl w:val="6E8E9F80"/>
    <w:lvl w:ilvl="0" w:tplc="3738E564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strike/>
        <w:w w:val="1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54A91"/>
    <w:multiLevelType w:val="hybridMultilevel"/>
    <w:tmpl w:val="641860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B5B5E"/>
    <w:multiLevelType w:val="multilevel"/>
    <w:tmpl w:val="99364AC0"/>
    <w:lvl w:ilvl="0">
      <w:start w:val="1"/>
      <w:numFmt w:val="decimal"/>
      <w:pStyle w:val="BodyNumberedList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cs="Times New Roman" w:hint="default"/>
      </w:rPr>
    </w:lvl>
  </w:abstractNum>
  <w:abstractNum w:abstractNumId="39" w15:restartNumberingAfterBreak="0">
    <w:nsid w:val="732E0A2D"/>
    <w:multiLevelType w:val="multilevel"/>
    <w:tmpl w:val="BF3E1DD4"/>
    <w:lvl w:ilvl="0">
      <w:numFmt w:val="bullet"/>
      <w:lvlText w:val="■"/>
      <w:lvlJc w:val="left"/>
      <w:pPr>
        <w:ind w:left="360" w:hanging="360"/>
      </w:pPr>
      <w:rPr>
        <w:rFonts w:ascii="Arial" w:hAnsi="Arial" w:hint="default"/>
        <w:color w:val="00599C"/>
        <w:w w:val="125"/>
        <w:sz w:val="18"/>
        <w:szCs w:val="18"/>
      </w:rPr>
    </w:lvl>
    <w:lvl w:ilvl="1">
      <w:numFmt w:val="bullet"/>
      <w:lvlText w:val="■"/>
      <w:lvlJc w:val="left"/>
      <w:pPr>
        <w:ind w:left="720" w:hanging="360"/>
      </w:pPr>
      <w:rPr>
        <w:rFonts w:ascii="Arial" w:hAnsi="Arial" w:hint="default"/>
        <w:color w:val="0065A4"/>
        <w:sz w:val="18"/>
      </w:rPr>
    </w:lvl>
    <w:lvl w:ilvl="2">
      <w:numFmt w:val="bullet"/>
      <w:lvlText w:val="■"/>
      <w:lvlJc w:val="left"/>
      <w:pPr>
        <w:ind w:left="1080" w:hanging="360"/>
      </w:pPr>
      <w:rPr>
        <w:rFonts w:ascii="Arial" w:hAnsi="Arial" w:hint="default"/>
        <w:color w:val="0065A4"/>
      </w:rPr>
    </w:lvl>
    <w:lvl w:ilvl="3">
      <w:numFmt w:val="bullet"/>
      <w:lvlText w:val="■"/>
      <w:lvlJc w:val="left"/>
      <w:pPr>
        <w:ind w:left="1440" w:hanging="360"/>
      </w:pPr>
      <w:rPr>
        <w:rFonts w:ascii="Arial" w:hAnsi="Arial" w:hint="default"/>
        <w:color w:val="0065A4"/>
      </w:rPr>
    </w:lvl>
    <w:lvl w:ilvl="4">
      <w:numFmt w:val="bullet"/>
      <w:lvlText w:val="■"/>
      <w:lvlJc w:val="left"/>
      <w:pPr>
        <w:ind w:left="1800" w:hanging="360"/>
      </w:pPr>
      <w:rPr>
        <w:rFonts w:ascii="Arial" w:hAnsi="Arial" w:hint="default"/>
        <w:color w:val="0065A4"/>
      </w:rPr>
    </w:lvl>
    <w:lvl w:ilvl="5">
      <w:numFmt w:val="bullet"/>
      <w:lvlText w:val="■"/>
      <w:lvlJc w:val="left"/>
      <w:pPr>
        <w:ind w:left="2160" w:hanging="360"/>
      </w:pPr>
      <w:rPr>
        <w:rFonts w:ascii="Arial" w:hAnsi="Arial" w:hint="default"/>
        <w:color w:val="0065A4"/>
      </w:rPr>
    </w:lvl>
    <w:lvl w:ilvl="6">
      <w:numFmt w:val="bullet"/>
      <w:lvlText w:val="■"/>
      <w:lvlJc w:val="left"/>
      <w:pPr>
        <w:ind w:left="2520" w:hanging="360"/>
      </w:pPr>
      <w:rPr>
        <w:rFonts w:ascii="Arial" w:hAnsi="Arial" w:hint="default"/>
        <w:color w:val="0065A4"/>
      </w:rPr>
    </w:lvl>
    <w:lvl w:ilvl="7">
      <w:numFmt w:val="bullet"/>
      <w:lvlText w:val="■"/>
      <w:lvlJc w:val="left"/>
      <w:pPr>
        <w:ind w:left="2880" w:hanging="360"/>
      </w:pPr>
      <w:rPr>
        <w:rFonts w:ascii="Arial" w:hAnsi="Arial" w:hint="default"/>
        <w:color w:val="0065A4"/>
      </w:rPr>
    </w:lvl>
    <w:lvl w:ilvl="8">
      <w:numFmt w:val="bullet"/>
      <w:lvlText w:val="■"/>
      <w:lvlJc w:val="left"/>
      <w:pPr>
        <w:ind w:left="3240" w:hanging="360"/>
      </w:pPr>
      <w:rPr>
        <w:rFonts w:ascii="Arial" w:hAnsi="Arial" w:hint="default"/>
        <w:color w:val="0065A4"/>
      </w:rPr>
    </w:lvl>
  </w:abstractNum>
  <w:abstractNum w:abstractNumId="40" w15:restartNumberingAfterBreak="0">
    <w:nsid w:val="75C724F7"/>
    <w:multiLevelType w:val="hybridMultilevel"/>
    <w:tmpl w:val="36EC780E"/>
    <w:lvl w:ilvl="0" w:tplc="4BA09544">
      <w:numFmt w:val="bullet"/>
      <w:lvlText w:val="■"/>
      <w:lvlJc w:val="left"/>
      <w:pPr>
        <w:ind w:left="2548" w:hanging="271"/>
      </w:pPr>
      <w:rPr>
        <w:rFonts w:ascii="Arial" w:eastAsia="Arial" w:hAnsi="Arial" w:cs="Arial" w:hint="default"/>
        <w:color w:val="0065A4"/>
        <w:w w:val="125"/>
        <w:sz w:val="18"/>
        <w:szCs w:val="18"/>
      </w:rPr>
    </w:lvl>
    <w:lvl w:ilvl="1" w:tplc="985A51EE">
      <w:numFmt w:val="bullet"/>
      <w:lvlText w:val="•"/>
      <w:lvlJc w:val="left"/>
      <w:pPr>
        <w:ind w:left="3510" w:hanging="846"/>
      </w:pPr>
      <w:rPr>
        <w:rFonts w:hint="default"/>
      </w:rPr>
    </w:lvl>
    <w:lvl w:ilvl="2" w:tplc="4BF42E74">
      <w:numFmt w:val="bullet"/>
      <w:lvlText w:val="•"/>
      <w:lvlJc w:val="left"/>
      <w:pPr>
        <w:ind w:left="4480" w:hanging="271"/>
      </w:pPr>
      <w:rPr>
        <w:rFonts w:hint="default"/>
      </w:rPr>
    </w:lvl>
    <w:lvl w:ilvl="3" w:tplc="A7A4C664">
      <w:numFmt w:val="bullet"/>
      <w:lvlText w:val="•"/>
      <w:lvlJc w:val="left"/>
      <w:pPr>
        <w:ind w:left="5450" w:hanging="271"/>
      </w:pPr>
      <w:rPr>
        <w:rFonts w:hint="default"/>
      </w:rPr>
    </w:lvl>
    <w:lvl w:ilvl="4" w:tplc="6A18A8B6">
      <w:numFmt w:val="bullet"/>
      <w:lvlText w:val="•"/>
      <w:lvlJc w:val="left"/>
      <w:pPr>
        <w:ind w:left="6420" w:hanging="271"/>
      </w:pPr>
      <w:rPr>
        <w:rFonts w:hint="default"/>
      </w:rPr>
    </w:lvl>
    <w:lvl w:ilvl="5" w:tplc="BBE6EC46">
      <w:numFmt w:val="bullet"/>
      <w:lvlText w:val="•"/>
      <w:lvlJc w:val="left"/>
      <w:pPr>
        <w:ind w:left="7390" w:hanging="271"/>
      </w:pPr>
      <w:rPr>
        <w:rFonts w:hint="default"/>
      </w:rPr>
    </w:lvl>
    <w:lvl w:ilvl="6" w:tplc="01882168">
      <w:numFmt w:val="bullet"/>
      <w:lvlText w:val="•"/>
      <w:lvlJc w:val="left"/>
      <w:pPr>
        <w:ind w:left="8360" w:hanging="271"/>
      </w:pPr>
      <w:rPr>
        <w:rFonts w:hint="default"/>
      </w:rPr>
    </w:lvl>
    <w:lvl w:ilvl="7" w:tplc="D86C4DF6">
      <w:numFmt w:val="bullet"/>
      <w:lvlText w:val="•"/>
      <w:lvlJc w:val="left"/>
      <w:pPr>
        <w:ind w:left="9330" w:hanging="271"/>
      </w:pPr>
      <w:rPr>
        <w:rFonts w:hint="default"/>
      </w:rPr>
    </w:lvl>
    <w:lvl w:ilvl="8" w:tplc="6BF05F1C">
      <w:numFmt w:val="bullet"/>
      <w:lvlText w:val="•"/>
      <w:lvlJc w:val="left"/>
      <w:pPr>
        <w:ind w:left="10300" w:hanging="271"/>
      </w:pPr>
      <w:rPr>
        <w:rFonts w:hint="default"/>
      </w:rPr>
    </w:lvl>
  </w:abstractNum>
  <w:abstractNum w:abstractNumId="41" w15:restartNumberingAfterBreak="0">
    <w:nsid w:val="7D72466E"/>
    <w:multiLevelType w:val="hybridMultilevel"/>
    <w:tmpl w:val="DB9CAAB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8271743">
    <w:abstractNumId w:val="11"/>
  </w:num>
  <w:num w:numId="2" w16cid:durableId="1123890976">
    <w:abstractNumId w:val="20"/>
  </w:num>
  <w:num w:numId="3" w16cid:durableId="1483620413">
    <w:abstractNumId w:val="40"/>
  </w:num>
  <w:num w:numId="4" w16cid:durableId="1226987847">
    <w:abstractNumId w:val="24"/>
  </w:num>
  <w:num w:numId="5" w16cid:durableId="1045758392">
    <w:abstractNumId w:val="38"/>
  </w:num>
  <w:num w:numId="6" w16cid:durableId="383410809">
    <w:abstractNumId w:val="33"/>
  </w:num>
  <w:num w:numId="7" w16cid:durableId="1740009503">
    <w:abstractNumId w:val="26"/>
  </w:num>
  <w:num w:numId="8" w16cid:durableId="57945078">
    <w:abstractNumId w:val="38"/>
    <w:lvlOverride w:ilvl="0">
      <w:startOverride w:val="1"/>
    </w:lvlOverride>
  </w:num>
  <w:num w:numId="9" w16cid:durableId="1903637560">
    <w:abstractNumId w:val="38"/>
    <w:lvlOverride w:ilvl="0">
      <w:startOverride w:val="1"/>
    </w:lvlOverride>
  </w:num>
  <w:num w:numId="10" w16cid:durableId="706102293">
    <w:abstractNumId w:val="14"/>
  </w:num>
  <w:num w:numId="11" w16cid:durableId="4772350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2662624">
    <w:abstractNumId w:val="39"/>
  </w:num>
  <w:num w:numId="13" w16cid:durableId="802387101">
    <w:abstractNumId w:val="31"/>
  </w:num>
  <w:num w:numId="14" w16cid:durableId="17972118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689108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8681910">
    <w:abstractNumId w:val="31"/>
    <w:lvlOverride w:ilvl="0">
      <w:lvl w:ilvl="0">
        <w:numFmt w:val="bullet"/>
        <w:pStyle w:val="BodyBullets"/>
        <w:lvlText w:val="■"/>
        <w:lvlJc w:val="left"/>
        <w:pPr>
          <w:ind w:left="1080" w:hanging="360"/>
        </w:pPr>
        <w:rPr>
          <w:rFonts w:ascii="Arial" w:hAnsi="Arial" w:hint="default"/>
          <w:color w:val="0065A4"/>
          <w:w w:val="125"/>
          <w:sz w:val="18"/>
        </w:rPr>
      </w:lvl>
    </w:lvlOverride>
    <w:lvlOverride w:ilvl="1">
      <w:lvl w:ilvl="1">
        <w:numFmt w:val="bullet"/>
        <w:lvlText w:val="■"/>
        <w:lvlJc w:val="left"/>
        <w:pPr>
          <w:ind w:left="1440" w:hanging="360"/>
        </w:pPr>
        <w:rPr>
          <w:rFonts w:ascii="Arial" w:hAnsi="Arial" w:hint="default"/>
          <w:color w:val="0065A4"/>
          <w:sz w:val="18"/>
        </w:rPr>
      </w:lvl>
    </w:lvlOverride>
    <w:lvlOverride w:ilvl="2">
      <w:lvl w:ilvl="2">
        <w:numFmt w:val="bullet"/>
        <w:pStyle w:val="BodySub-bullet"/>
        <w:lvlText w:val="■"/>
        <w:lvlJc w:val="left"/>
        <w:pPr>
          <w:ind w:left="1800" w:hanging="360"/>
        </w:pPr>
        <w:rPr>
          <w:rFonts w:ascii="Arial" w:hAnsi="Arial" w:hint="default"/>
          <w:color w:val="0065A4"/>
        </w:rPr>
      </w:lvl>
    </w:lvlOverride>
    <w:lvlOverride w:ilvl="3">
      <w:lvl w:ilvl="3">
        <w:numFmt w:val="bullet"/>
        <w:lvlText w:val="■"/>
        <w:lvlJc w:val="left"/>
        <w:pPr>
          <w:ind w:left="2160" w:hanging="360"/>
        </w:pPr>
        <w:rPr>
          <w:rFonts w:ascii="Arial" w:hAnsi="Arial" w:hint="default"/>
          <w:color w:val="0065A4"/>
        </w:rPr>
      </w:lvl>
    </w:lvlOverride>
    <w:lvlOverride w:ilvl="4">
      <w:lvl w:ilvl="4">
        <w:numFmt w:val="bullet"/>
        <w:lvlText w:val="■"/>
        <w:lvlJc w:val="left"/>
        <w:pPr>
          <w:ind w:left="2520" w:hanging="360"/>
        </w:pPr>
        <w:rPr>
          <w:rFonts w:ascii="Arial" w:hAnsi="Arial" w:hint="default"/>
          <w:color w:val="0065A4"/>
        </w:rPr>
      </w:lvl>
    </w:lvlOverride>
    <w:lvlOverride w:ilvl="5">
      <w:lvl w:ilvl="5">
        <w:numFmt w:val="bullet"/>
        <w:lvlText w:val="■"/>
        <w:lvlJc w:val="left"/>
        <w:pPr>
          <w:ind w:left="2880" w:hanging="360"/>
        </w:pPr>
        <w:rPr>
          <w:rFonts w:ascii="Arial" w:hAnsi="Arial" w:hint="default"/>
          <w:color w:val="0065A4"/>
        </w:rPr>
      </w:lvl>
    </w:lvlOverride>
    <w:lvlOverride w:ilvl="6">
      <w:lvl w:ilvl="6">
        <w:numFmt w:val="bullet"/>
        <w:lvlText w:val="■"/>
        <w:lvlJc w:val="left"/>
        <w:pPr>
          <w:ind w:left="3240" w:hanging="360"/>
        </w:pPr>
        <w:rPr>
          <w:rFonts w:ascii="Arial" w:hAnsi="Arial" w:hint="default"/>
          <w:color w:val="0065A4"/>
        </w:rPr>
      </w:lvl>
    </w:lvlOverride>
    <w:lvlOverride w:ilvl="7">
      <w:lvl w:ilvl="7">
        <w:numFmt w:val="bullet"/>
        <w:lvlText w:val="■"/>
        <w:lvlJc w:val="left"/>
        <w:pPr>
          <w:ind w:left="3600" w:hanging="360"/>
        </w:pPr>
        <w:rPr>
          <w:rFonts w:ascii="Arial" w:hAnsi="Arial" w:hint="default"/>
          <w:color w:val="0065A4"/>
        </w:rPr>
      </w:lvl>
    </w:lvlOverride>
    <w:lvlOverride w:ilvl="8">
      <w:lvl w:ilvl="8">
        <w:numFmt w:val="bullet"/>
        <w:lvlText w:val="■"/>
        <w:lvlJc w:val="left"/>
        <w:pPr>
          <w:ind w:left="3960" w:hanging="360"/>
        </w:pPr>
        <w:rPr>
          <w:rFonts w:ascii="Arial" w:hAnsi="Arial" w:hint="default"/>
          <w:color w:val="0065A4"/>
        </w:rPr>
      </w:lvl>
    </w:lvlOverride>
  </w:num>
  <w:num w:numId="17" w16cid:durableId="372270705">
    <w:abstractNumId w:val="31"/>
    <w:lvlOverride w:ilvl="0">
      <w:lvl w:ilvl="0">
        <w:numFmt w:val="bullet"/>
        <w:pStyle w:val="BodyBullets"/>
        <w:lvlText w:val="■"/>
        <w:lvlJc w:val="left"/>
        <w:pPr>
          <w:ind w:left="1080" w:hanging="360"/>
        </w:pPr>
        <w:rPr>
          <w:rFonts w:ascii="Arial" w:hAnsi="Arial" w:hint="default"/>
          <w:color w:val="0065A4"/>
          <w:w w:val="125"/>
          <w:sz w:val="18"/>
          <w:szCs w:val="18"/>
        </w:rPr>
      </w:lvl>
    </w:lvlOverride>
    <w:lvlOverride w:ilvl="1">
      <w:lvl w:ilvl="1">
        <w:numFmt w:val="bullet"/>
        <w:lvlText w:val="■"/>
        <w:lvlJc w:val="left"/>
        <w:pPr>
          <w:ind w:left="1440" w:hanging="360"/>
        </w:pPr>
        <w:rPr>
          <w:rFonts w:ascii="Arial" w:hAnsi="Arial" w:hint="default"/>
          <w:color w:val="0065A4"/>
          <w:sz w:val="18"/>
        </w:rPr>
      </w:lvl>
    </w:lvlOverride>
    <w:lvlOverride w:ilvl="2">
      <w:lvl w:ilvl="2">
        <w:numFmt w:val="bullet"/>
        <w:pStyle w:val="BodySub-bullet"/>
        <w:lvlText w:val="■"/>
        <w:lvlJc w:val="left"/>
        <w:pPr>
          <w:ind w:left="1800" w:hanging="720"/>
        </w:pPr>
        <w:rPr>
          <w:rFonts w:ascii="Arial" w:hAnsi="Arial" w:hint="default"/>
          <w:color w:val="0065A4"/>
        </w:rPr>
      </w:lvl>
    </w:lvlOverride>
    <w:lvlOverride w:ilvl="3">
      <w:lvl w:ilvl="3">
        <w:numFmt w:val="bullet"/>
        <w:lvlText w:val="■"/>
        <w:lvlJc w:val="left"/>
        <w:pPr>
          <w:ind w:left="2160" w:hanging="360"/>
        </w:pPr>
        <w:rPr>
          <w:rFonts w:ascii="Arial" w:hAnsi="Arial" w:hint="default"/>
          <w:color w:val="0065A4"/>
        </w:rPr>
      </w:lvl>
    </w:lvlOverride>
    <w:lvlOverride w:ilvl="4">
      <w:lvl w:ilvl="4">
        <w:numFmt w:val="bullet"/>
        <w:lvlText w:val="■"/>
        <w:lvlJc w:val="left"/>
        <w:pPr>
          <w:ind w:left="2520" w:hanging="360"/>
        </w:pPr>
        <w:rPr>
          <w:rFonts w:ascii="Arial" w:hAnsi="Arial" w:hint="default"/>
          <w:color w:val="0065A4"/>
        </w:rPr>
      </w:lvl>
    </w:lvlOverride>
    <w:lvlOverride w:ilvl="5">
      <w:lvl w:ilvl="5">
        <w:numFmt w:val="bullet"/>
        <w:lvlText w:val="■"/>
        <w:lvlJc w:val="left"/>
        <w:pPr>
          <w:ind w:left="2880" w:hanging="360"/>
        </w:pPr>
        <w:rPr>
          <w:rFonts w:ascii="Arial" w:hAnsi="Arial" w:hint="default"/>
          <w:color w:val="0065A4"/>
        </w:rPr>
      </w:lvl>
    </w:lvlOverride>
    <w:lvlOverride w:ilvl="6">
      <w:lvl w:ilvl="6">
        <w:numFmt w:val="bullet"/>
        <w:lvlText w:val="■"/>
        <w:lvlJc w:val="left"/>
        <w:pPr>
          <w:ind w:left="3240" w:hanging="360"/>
        </w:pPr>
        <w:rPr>
          <w:rFonts w:ascii="Arial" w:hAnsi="Arial" w:hint="default"/>
          <w:color w:val="0065A4"/>
        </w:rPr>
      </w:lvl>
    </w:lvlOverride>
    <w:lvlOverride w:ilvl="7">
      <w:lvl w:ilvl="7">
        <w:numFmt w:val="bullet"/>
        <w:lvlText w:val="■"/>
        <w:lvlJc w:val="left"/>
        <w:pPr>
          <w:ind w:left="3600" w:hanging="360"/>
        </w:pPr>
        <w:rPr>
          <w:rFonts w:ascii="Arial" w:hAnsi="Arial" w:hint="default"/>
          <w:color w:val="0065A4"/>
        </w:rPr>
      </w:lvl>
    </w:lvlOverride>
    <w:lvlOverride w:ilvl="8">
      <w:lvl w:ilvl="8">
        <w:numFmt w:val="bullet"/>
        <w:lvlText w:val="■"/>
        <w:lvlJc w:val="left"/>
        <w:pPr>
          <w:ind w:left="3960" w:hanging="360"/>
        </w:pPr>
        <w:rPr>
          <w:rFonts w:ascii="Arial" w:hAnsi="Arial" w:hint="default"/>
          <w:color w:val="0065A4"/>
        </w:rPr>
      </w:lvl>
    </w:lvlOverride>
  </w:num>
  <w:num w:numId="18" w16cid:durableId="2016296340">
    <w:abstractNumId w:val="31"/>
    <w:lvlOverride w:ilvl="0">
      <w:lvl w:ilvl="0">
        <w:numFmt w:val="bullet"/>
        <w:pStyle w:val="BodyBullets"/>
        <w:lvlText w:val="■"/>
        <w:lvlJc w:val="left"/>
        <w:pPr>
          <w:ind w:left="1080" w:hanging="360"/>
        </w:pPr>
        <w:rPr>
          <w:rFonts w:ascii="Arial" w:hAnsi="Arial" w:hint="default"/>
          <w:color w:val="0065A4"/>
          <w:w w:val="125"/>
          <w:sz w:val="18"/>
          <w:szCs w:val="18"/>
        </w:rPr>
      </w:lvl>
    </w:lvlOverride>
    <w:lvlOverride w:ilvl="1">
      <w:lvl w:ilvl="1">
        <w:numFmt w:val="bullet"/>
        <w:lvlText w:val="■"/>
        <w:lvlJc w:val="left"/>
        <w:pPr>
          <w:ind w:left="1440" w:hanging="360"/>
        </w:pPr>
        <w:rPr>
          <w:rFonts w:ascii="Arial" w:hAnsi="Arial" w:hint="default"/>
          <w:color w:val="0065A4"/>
          <w:sz w:val="18"/>
        </w:rPr>
      </w:lvl>
    </w:lvlOverride>
    <w:lvlOverride w:ilvl="2">
      <w:lvl w:ilvl="2">
        <w:numFmt w:val="bullet"/>
        <w:pStyle w:val="BodySub-bullet"/>
        <w:lvlText w:val="■"/>
        <w:lvlJc w:val="left"/>
        <w:pPr>
          <w:ind w:left="1440" w:hanging="360"/>
        </w:pPr>
        <w:rPr>
          <w:rFonts w:ascii="Arial" w:hAnsi="Arial" w:hint="default"/>
          <w:color w:val="0065A4"/>
        </w:rPr>
      </w:lvl>
    </w:lvlOverride>
    <w:lvlOverride w:ilvl="3">
      <w:lvl w:ilvl="3">
        <w:numFmt w:val="bullet"/>
        <w:lvlText w:val="■"/>
        <w:lvlJc w:val="left"/>
        <w:pPr>
          <w:ind w:left="2160" w:hanging="360"/>
        </w:pPr>
        <w:rPr>
          <w:rFonts w:ascii="Arial" w:hAnsi="Arial" w:hint="default"/>
          <w:color w:val="0065A4"/>
        </w:rPr>
      </w:lvl>
    </w:lvlOverride>
    <w:lvlOverride w:ilvl="4">
      <w:lvl w:ilvl="4">
        <w:numFmt w:val="bullet"/>
        <w:lvlText w:val="■"/>
        <w:lvlJc w:val="left"/>
        <w:pPr>
          <w:ind w:left="2520" w:hanging="360"/>
        </w:pPr>
        <w:rPr>
          <w:rFonts w:ascii="Arial" w:hAnsi="Arial" w:hint="default"/>
          <w:color w:val="0065A4"/>
        </w:rPr>
      </w:lvl>
    </w:lvlOverride>
    <w:lvlOverride w:ilvl="5">
      <w:lvl w:ilvl="5">
        <w:numFmt w:val="bullet"/>
        <w:lvlText w:val="■"/>
        <w:lvlJc w:val="left"/>
        <w:pPr>
          <w:ind w:left="2880" w:hanging="360"/>
        </w:pPr>
        <w:rPr>
          <w:rFonts w:ascii="Arial" w:hAnsi="Arial" w:hint="default"/>
          <w:color w:val="0065A4"/>
        </w:rPr>
      </w:lvl>
    </w:lvlOverride>
    <w:lvlOverride w:ilvl="6">
      <w:lvl w:ilvl="6">
        <w:numFmt w:val="bullet"/>
        <w:lvlText w:val="■"/>
        <w:lvlJc w:val="left"/>
        <w:pPr>
          <w:ind w:left="3240" w:hanging="360"/>
        </w:pPr>
        <w:rPr>
          <w:rFonts w:ascii="Arial" w:hAnsi="Arial" w:hint="default"/>
          <w:color w:val="0065A4"/>
        </w:rPr>
      </w:lvl>
    </w:lvlOverride>
    <w:lvlOverride w:ilvl="7">
      <w:lvl w:ilvl="7">
        <w:numFmt w:val="bullet"/>
        <w:lvlText w:val="■"/>
        <w:lvlJc w:val="left"/>
        <w:pPr>
          <w:ind w:left="3600" w:hanging="360"/>
        </w:pPr>
        <w:rPr>
          <w:rFonts w:ascii="Arial" w:hAnsi="Arial" w:hint="default"/>
          <w:color w:val="0065A4"/>
        </w:rPr>
      </w:lvl>
    </w:lvlOverride>
    <w:lvlOverride w:ilvl="8">
      <w:lvl w:ilvl="8">
        <w:numFmt w:val="bullet"/>
        <w:lvlText w:val="■"/>
        <w:lvlJc w:val="left"/>
        <w:pPr>
          <w:ind w:left="3960" w:hanging="360"/>
        </w:pPr>
        <w:rPr>
          <w:rFonts w:ascii="Arial" w:hAnsi="Arial" w:hint="default"/>
          <w:color w:val="0065A4"/>
        </w:rPr>
      </w:lvl>
    </w:lvlOverride>
  </w:num>
  <w:num w:numId="19" w16cid:durableId="810950464">
    <w:abstractNumId w:val="9"/>
  </w:num>
  <w:num w:numId="20" w16cid:durableId="1840458954">
    <w:abstractNumId w:val="7"/>
  </w:num>
  <w:num w:numId="21" w16cid:durableId="894199261">
    <w:abstractNumId w:val="6"/>
  </w:num>
  <w:num w:numId="22" w16cid:durableId="1431270292">
    <w:abstractNumId w:val="5"/>
  </w:num>
  <w:num w:numId="23" w16cid:durableId="1060439204">
    <w:abstractNumId w:val="4"/>
  </w:num>
  <w:num w:numId="24" w16cid:durableId="1147011249">
    <w:abstractNumId w:val="8"/>
  </w:num>
  <w:num w:numId="25" w16cid:durableId="1012997978">
    <w:abstractNumId w:val="3"/>
  </w:num>
  <w:num w:numId="26" w16cid:durableId="1452439906">
    <w:abstractNumId w:val="2"/>
  </w:num>
  <w:num w:numId="27" w16cid:durableId="1993942074">
    <w:abstractNumId w:val="1"/>
  </w:num>
  <w:num w:numId="28" w16cid:durableId="1687290722">
    <w:abstractNumId w:val="0"/>
  </w:num>
  <w:num w:numId="29" w16cid:durableId="722946383">
    <w:abstractNumId w:val="22"/>
  </w:num>
  <w:num w:numId="30" w16cid:durableId="1713118234">
    <w:abstractNumId w:val="18"/>
  </w:num>
  <w:num w:numId="31" w16cid:durableId="127431953">
    <w:abstractNumId w:val="12"/>
  </w:num>
  <w:num w:numId="32" w16cid:durableId="1520311150">
    <w:abstractNumId w:val="19"/>
  </w:num>
  <w:num w:numId="33" w16cid:durableId="961568728">
    <w:abstractNumId w:val="41"/>
  </w:num>
  <w:num w:numId="34" w16cid:durableId="1106772592">
    <w:abstractNumId w:val="21"/>
  </w:num>
  <w:num w:numId="35" w16cid:durableId="818771560">
    <w:abstractNumId w:val="36"/>
  </w:num>
  <w:num w:numId="36" w16cid:durableId="1732384462">
    <w:abstractNumId w:val="32"/>
  </w:num>
  <w:num w:numId="37" w16cid:durableId="750471117">
    <w:abstractNumId w:val="28"/>
  </w:num>
  <w:num w:numId="38" w16cid:durableId="1721051105">
    <w:abstractNumId w:val="27"/>
  </w:num>
  <w:num w:numId="39" w16cid:durableId="1448741930">
    <w:abstractNumId w:val="34"/>
  </w:num>
  <w:num w:numId="40" w16cid:durableId="1865289044">
    <w:abstractNumId w:val="25"/>
  </w:num>
  <w:num w:numId="41" w16cid:durableId="72360209">
    <w:abstractNumId w:val="29"/>
  </w:num>
  <w:num w:numId="42" w16cid:durableId="1027876843">
    <w:abstractNumId w:val="37"/>
  </w:num>
  <w:num w:numId="43" w16cid:durableId="1637637858">
    <w:abstractNumId w:val="30"/>
  </w:num>
  <w:num w:numId="44" w16cid:durableId="1412120596">
    <w:abstractNumId w:val="35"/>
  </w:num>
  <w:num w:numId="45" w16cid:durableId="2066369249">
    <w:abstractNumId w:val="10"/>
  </w:num>
  <w:num w:numId="46" w16cid:durableId="912541502">
    <w:abstractNumId w:val="13"/>
  </w:num>
  <w:num w:numId="47" w16cid:durableId="1985965270">
    <w:abstractNumId w:val="16"/>
  </w:num>
  <w:num w:numId="48" w16cid:durableId="1955480177">
    <w:abstractNumId w:val="17"/>
  </w:num>
  <w:num w:numId="49" w16cid:durableId="1705909667">
    <w:abstractNumId w:val="15"/>
  </w:num>
  <w:num w:numId="50" w16cid:durableId="2498322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9D"/>
    <w:rsid w:val="00000BD8"/>
    <w:rsid w:val="00001500"/>
    <w:rsid w:val="00002154"/>
    <w:rsid w:val="00004D62"/>
    <w:rsid w:val="00014517"/>
    <w:rsid w:val="00014DE2"/>
    <w:rsid w:val="00017D6C"/>
    <w:rsid w:val="00045A03"/>
    <w:rsid w:val="000653C6"/>
    <w:rsid w:val="00081236"/>
    <w:rsid w:val="00085C23"/>
    <w:rsid w:val="000878D1"/>
    <w:rsid w:val="000A2CFB"/>
    <w:rsid w:val="000A523C"/>
    <w:rsid w:val="000A7948"/>
    <w:rsid w:val="000B49C0"/>
    <w:rsid w:val="000B5C29"/>
    <w:rsid w:val="001523FD"/>
    <w:rsid w:val="001606E5"/>
    <w:rsid w:val="00171CBB"/>
    <w:rsid w:val="00186C27"/>
    <w:rsid w:val="0018735C"/>
    <w:rsid w:val="001A1D48"/>
    <w:rsid w:val="001A57C2"/>
    <w:rsid w:val="001B0D48"/>
    <w:rsid w:val="001B4761"/>
    <w:rsid w:val="001B4A4C"/>
    <w:rsid w:val="001D3A69"/>
    <w:rsid w:val="001D3D73"/>
    <w:rsid w:val="001D5F75"/>
    <w:rsid w:val="001D624B"/>
    <w:rsid w:val="001E683A"/>
    <w:rsid w:val="001F1AF7"/>
    <w:rsid w:val="001F361E"/>
    <w:rsid w:val="0020006B"/>
    <w:rsid w:val="00207E7F"/>
    <w:rsid w:val="00210AB0"/>
    <w:rsid w:val="002121A8"/>
    <w:rsid w:val="002134CE"/>
    <w:rsid w:val="002143F9"/>
    <w:rsid w:val="0022347B"/>
    <w:rsid w:val="002252F2"/>
    <w:rsid w:val="00234014"/>
    <w:rsid w:val="00240257"/>
    <w:rsid w:val="00247A61"/>
    <w:rsid w:val="00251FCA"/>
    <w:rsid w:val="00253DDD"/>
    <w:rsid w:val="00272B58"/>
    <w:rsid w:val="002808D0"/>
    <w:rsid w:val="00282168"/>
    <w:rsid w:val="00283E02"/>
    <w:rsid w:val="0028600E"/>
    <w:rsid w:val="002930CA"/>
    <w:rsid w:val="00294D5E"/>
    <w:rsid w:val="002A10C9"/>
    <w:rsid w:val="002A2917"/>
    <w:rsid w:val="002A4BE9"/>
    <w:rsid w:val="002A542D"/>
    <w:rsid w:val="002D0FBB"/>
    <w:rsid w:val="002D3CEA"/>
    <w:rsid w:val="002F1A85"/>
    <w:rsid w:val="002F24A7"/>
    <w:rsid w:val="002F77FF"/>
    <w:rsid w:val="00312BE5"/>
    <w:rsid w:val="003207CB"/>
    <w:rsid w:val="003213EE"/>
    <w:rsid w:val="00332D29"/>
    <w:rsid w:val="003364E4"/>
    <w:rsid w:val="0035426F"/>
    <w:rsid w:val="003666A5"/>
    <w:rsid w:val="00373882"/>
    <w:rsid w:val="003741F1"/>
    <w:rsid w:val="00383184"/>
    <w:rsid w:val="00385EA4"/>
    <w:rsid w:val="0039202C"/>
    <w:rsid w:val="00396ADB"/>
    <w:rsid w:val="00397CB3"/>
    <w:rsid w:val="003A30FC"/>
    <w:rsid w:val="003A3D66"/>
    <w:rsid w:val="003A4092"/>
    <w:rsid w:val="003B31BF"/>
    <w:rsid w:val="003C5A5B"/>
    <w:rsid w:val="003C6288"/>
    <w:rsid w:val="003E0C7A"/>
    <w:rsid w:val="003E295D"/>
    <w:rsid w:val="003E5CE5"/>
    <w:rsid w:val="003F37BA"/>
    <w:rsid w:val="004046C7"/>
    <w:rsid w:val="004165A5"/>
    <w:rsid w:val="00422B2E"/>
    <w:rsid w:val="00430AFF"/>
    <w:rsid w:val="00434382"/>
    <w:rsid w:val="004359BB"/>
    <w:rsid w:val="004474BC"/>
    <w:rsid w:val="00461CD1"/>
    <w:rsid w:val="004704B4"/>
    <w:rsid w:val="00476F46"/>
    <w:rsid w:val="004815DE"/>
    <w:rsid w:val="00486563"/>
    <w:rsid w:val="004A1A63"/>
    <w:rsid w:val="004A3C2E"/>
    <w:rsid w:val="004A51AC"/>
    <w:rsid w:val="004A59E4"/>
    <w:rsid w:val="004B104C"/>
    <w:rsid w:val="004B1D31"/>
    <w:rsid w:val="004C0E80"/>
    <w:rsid w:val="004C2128"/>
    <w:rsid w:val="004C3194"/>
    <w:rsid w:val="004C6E9F"/>
    <w:rsid w:val="004D1D6C"/>
    <w:rsid w:val="004D4E49"/>
    <w:rsid w:val="004F553B"/>
    <w:rsid w:val="00500556"/>
    <w:rsid w:val="0050197A"/>
    <w:rsid w:val="005063E0"/>
    <w:rsid w:val="0051394D"/>
    <w:rsid w:val="00513D62"/>
    <w:rsid w:val="005201AA"/>
    <w:rsid w:val="00526D01"/>
    <w:rsid w:val="00534D82"/>
    <w:rsid w:val="005351B2"/>
    <w:rsid w:val="0054520E"/>
    <w:rsid w:val="00546F85"/>
    <w:rsid w:val="00570CA0"/>
    <w:rsid w:val="0058112D"/>
    <w:rsid w:val="00584211"/>
    <w:rsid w:val="005855B3"/>
    <w:rsid w:val="0059406E"/>
    <w:rsid w:val="00596371"/>
    <w:rsid w:val="005A24A1"/>
    <w:rsid w:val="005A2917"/>
    <w:rsid w:val="005B038A"/>
    <w:rsid w:val="005C214A"/>
    <w:rsid w:val="005C4D86"/>
    <w:rsid w:val="005C69F9"/>
    <w:rsid w:val="005C6CE2"/>
    <w:rsid w:val="005C7310"/>
    <w:rsid w:val="005D623D"/>
    <w:rsid w:val="005D757D"/>
    <w:rsid w:val="005F691E"/>
    <w:rsid w:val="005F7291"/>
    <w:rsid w:val="00604213"/>
    <w:rsid w:val="00616D27"/>
    <w:rsid w:val="00626DB4"/>
    <w:rsid w:val="00642D5D"/>
    <w:rsid w:val="00645A8C"/>
    <w:rsid w:val="00647048"/>
    <w:rsid w:val="00651981"/>
    <w:rsid w:val="00656C21"/>
    <w:rsid w:val="00663AD5"/>
    <w:rsid w:val="00665289"/>
    <w:rsid w:val="00671231"/>
    <w:rsid w:val="00693B71"/>
    <w:rsid w:val="006A79A6"/>
    <w:rsid w:val="006B0DDD"/>
    <w:rsid w:val="006B3B79"/>
    <w:rsid w:val="006B767D"/>
    <w:rsid w:val="006B7C3E"/>
    <w:rsid w:val="006C678B"/>
    <w:rsid w:val="006D07B8"/>
    <w:rsid w:val="006D0D23"/>
    <w:rsid w:val="006D3CD6"/>
    <w:rsid w:val="006D3E51"/>
    <w:rsid w:val="006D5AF5"/>
    <w:rsid w:val="006E7C60"/>
    <w:rsid w:val="00702E4D"/>
    <w:rsid w:val="00705ED8"/>
    <w:rsid w:val="00712636"/>
    <w:rsid w:val="00722052"/>
    <w:rsid w:val="00726B61"/>
    <w:rsid w:val="00733E87"/>
    <w:rsid w:val="00737734"/>
    <w:rsid w:val="00737866"/>
    <w:rsid w:val="00753B6B"/>
    <w:rsid w:val="007567DB"/>
    <w:rsid w:val="007625EF"/>
    <w:rsid w:val="007A13F9"/>
    <w:rsid w:val="007A1FFE"/>
    <w:rsid w:val="007A5463"/>
    <w:rsid w:val="007B4BDE"/>
    <w:rsid w:val="007B646B"/>
    <w:rsid w:val="007D3939"/>
    <w:rsid w:val="007D6E42"/>
    <w:rsid w:val="007E6937"/>
    <w:rsid w:val="007F5B8E"/>
    <w:rsid w:val="007F6628"/>
    <w:rsid w:val="008006C3"/>
    <w:rsid w:val="00801D6E"/>
    <w:rsid w:val="00802630"/>
    <w:rsid w:val="008079E1"/>
    <w:rsid w:val="00812A46"/>
    <w:rsid w:val="00825672"/>
    <w:rsid w:val="00863A45"/>
    <w:rsid w:val="0086581F"/>
    <w:rsid w:val="00871D60"/>
    <w:rsid w:val="008849BD"/>
    <w:rsid w:val="00891DBA"/>
    <w:rsid w:val="008966CF"/>
    <w:rsid w:val="008977A0"/>
    <w:rsid w:val="008A2283"/>
    <w:rsid w:val="008A4388"/>
    <w:rsid w:val="008F4054"/>
    <w:rsid w:val="008F4750"/>
    <w:rsid w:val="00903637"/>
    <w:rsid w:val="0090459D"/>
    <w:rsid w:val="00910440"/>
    <w:rsid w:val="00916AFB"/>
    <w:rsid w:val="00922C54"/>
    <w:rsid w:val="00924940"/>
    <w:rsid w:val="009265E8"/>
    <w:rsid w:val="00927DE9"/>
    <w:rsid w:val="0094659E"/>
    <w:rsid w:val="00950F28"/>
    <w:rsid w:val="00962462"/>
    <w:rsid w:val="00962E22"/>
    <w:rsid w:val="00963AF2"/>
    <w:rsid w:val="009768E5"/>
    <w:rsid w:val="00982041"/>
    <w:rsid w:val="00996316"/>
    <w:rsid w:val="00996A6E"/>
    <w:rsid w:val="009A431F"/>
    <w:rsid w:val="009B10DC"/>
    <w:rsid w:val="009B2711"/>
    <w:rsid w:val="009B748C"/>
    <w:rsid w:val="009C2FAA"/>
    <w:rsid w:val="009D135D"/>
    <w:rsid w:val="009E2055"/>
    <w:rsid w:val="009E688A"/>
    <w:rsid w:val="009F0DCD"/>
    <w:rsid w:val="00A067FE"/>
    <w:rsid w:val="00A10288"/>
    <w:rsid w:val="00A10941"/>
    <w:rsid w:val="00A273B1"/>
    <w:rsid w:val="00A31053"/>
    <w:rsid w:val="00A33B01"/>
    <w:rsid w:val="00A45937"/>
    <w:rsid w:val="00A4782E"/>
    <w:rsid w:val="00A647FE"/>
    <w:rsid w:val="00A66031"/>
    <w:rsid w:val="00A73BF5"/>
    <w:rsid w:val="00A76A5A"/>
    <w:rsid w:val="00A806AE"/>
    <w:rsid w:val="00A913D2"/>
    <w:rsid w:val="00A91B5E"/>
    <w:rsid w:val="00A93979"/>
    <w:rsid w:val="00A96A57"/>
    <w:rsid w:val="00A97501"/>
    <w:rsid w:val="00AB5303"/>
    <w:rsid w:val="00AB626B"/>
    <w:rsid w:val="00AC3DE2"/>
    <w:rsid w:val="00AC7CB7"/>
    <w:rsid w:val="00AD6BFE"/>
    <w:rsid w:val="00AE7FD7"/>
    <w:rsid w:val="00AF08C0"/>
    <w:rsid w:val="00AF22C4"/>
    <w:rsid w:val="00AF72C9"/>
    <w:rsid w:val="00AF7F8A"/>
    <w:rsid w:val="00B03502"/>
    <w:rsid w:val="00B068F3"/>
    <w:rsid w:val="00B125B5"/>
    <w:rsid w:val="00B216E6"/>
    <w:rsid w:val="00B36A50"/>
    <w:rsid w:val="00B377C6"/>
    <w:rsid w:val="00B41FE1"/>
    <w:rsid w:val="00B55FCE"/>
    <w:rsid w:val="00B63F1C"/>
    <w:rsid w:val="00B911A2"/>
    <w:rsid w:val="00BA1223"/>
    <w:rsid w:val="00BB1420"/>
    <w:rsid w:val="00BB78F9"/>
    <w:rsid w:val="00BC0284"/>
    <w:rsid w:val="00C156E1"/>
    <w:rsid w:val="00C25FF7"/>
    <w:rsid w:val="00C32EFB"/>
    <w:rsid w:val="00C358FA"/>
    <w:rsid w:val="00C546C1"/>
    <w:rsid w:val="00C732AF"/>
    <w:rsid w:val="00C759F5"/>
    <w:rsid w:val="00C80200"/>
    <w:rsid w:val="00C80479"/>
    <w:rsid w:val="00C811D0"/>
    <w:rsid w:val="00C84143"/>
    <w:rsid w:val="00C90DC8"/>
    <w:rsid w:val="00C919AF"/>
    <w:rsid w:val="00C95535"/>
    <w:rsid w:val="00CA44DF"/>
    <w:rsid w:val="00CB2892"/>
    <w:rsid w:val="00CB66B1"/>
    <w:rsid w:val="00CC79F4"/>
    <w:rsid w:val="00CD1D3A"/>
    <w:rsid w:val="00CD3650"/>
    <w:rsid w:val="00CF172A"/>
    <w:rsid w:val="00CF79AD"/>
    <w:rsid w:val="00D13F0E"/>
    <w:rsid w:val="00D147D1"/>
    <w:rsid w:val="00D25970"/>
    <w:rsid w:val="00D573B7"/>
    <w:rsid w:val="00D71BF0"/>
    <w:rsid w:val="00D737A1"/>
    <w:rsid w:val="00D75643"/>
    <w:rsid w:val="00D769AE"/>
    <w:rsid w:val="00D81150"/>
    <w:rsid w:val="00D8326D"/>
    <w:rsid w:val="00D94844"/>
    <w:rsid w:val="00DA1AE0"/>
    <w:rsid w:val="00DB4208"/>
    <w:rsid w:val="00DB55CE"/>
    <w:rsid w:val="00DD1145"/>
    <w:rsid w:val="00DD2606"/>
    <w:rsid w:val="00DE4697"/>
    <w:rsid w:val="00DF3D07"/>
    <w:rsid w:val="00DF509C"/>
    <w:rsid w:val="00E0610A"/>
    <w:rsid w:val="00E23443"/>
    <w:rsid w:val="00E33E69"/>
    <w:rsid w:val="00E43C75"/>
    <w:rsid w:val="00E47322"/>
    <w:rsid w:val="00E62C2B"/>
    <w:rsid w:val="00E63472"/>
    <w:rsid w:val="00E63D9D"/>
    <w:rsid w:val="00E6647C"/>
    <w:rsid w:val="00E73669"/>
    <w:rsid w:val="00E7429A"/>
    <w:rsid w:val="00E971B4"/>
    <w:rsid w:val="00EA697C"/>
    <w:rsid w:val="00EB7D1B"/>
    <w:rsid w:val="00EC6975"/>
    <w:rsid w:val="00ED186A"/>
    <w:rsid w:val="00EE3001"/>
    <w:rsid w:val="00EF2AEC"/>
    <w:rsid w:val="00EF4C90"/>
    <w:rsid w:val="00EF4E6A"/>
    <w:rsid w:val="00F02C68"/>
    <w:rsid w:val="00F03BAA"/>
    <w:rsid w:val="00F05484"/>
    <w:rsid w:val="00F121F4"/>
    <w:rsid w:val="00F125C8"/>
    <w:rsid w:val="00F1307C"/>
    <w:rsid w:val="00F140C4"/>
    <w:rsid w:val="00F24AF3"/>
    <w:rsid w:val="00F41EC5"/>
    <w:rsid w:val="00F47863"/>
    <w:rsid w:val="00F55FF8"/>
    <w:rsid w:val="00F629B2"/>
    <w:rsid w:val="00F7183C"/>
    <w:rsid w:val="00F71FBE"/>
    <w:rsid w:val="00F72A6F"/>
    <w:rsid w:val="00F77FDA"/>
    <w:rsid w:val="00F80207"/>
    <w:rsid w:val="00F82581"/>
    <w:rsid w:val="00F8284F"/>
    <w:rsid w:val="00F86CE2"/>
    <w:rsid w:val="00F901CD"/>
    <w:rsid w:val="00F952C0"/>
    <w:rsid w:val="00F97FCC"/>
    <w:rsid w:val="00FA0506"/>
    <w:rsid w:val="00FA0F44"/>
    <w:rsid w:val="00FA17BF"/>
    <w:rsid w:val="00FC2A02"/>
    <w:rsid w:val="00FD1516"/>
    <w:rsid w:val="00FD2820"/>
    <w:rsid w:val="00FF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3387D1"/>
  <w15:docId w15:val="{939CCA02-89F9-480F-A1CC-858349B0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F691E"/>
    <w:pPr>
      <w:widowControl w:val="0"/>
      <w:autoSpaceDE w:val="0"/>
      <w:autoSpaceDN w:val="0"/>
    </w:pPr>
    <w:rPr>
      <w:rFonts w:cs="Arial"/>
      <w:sz w:val="24"/>
      <w:szCs w:val="22"/>
    </w:rPr>
  </w:style>
  <w:style w:type="paragraph" w:styleId="Heading1">
    <w:name w:val="heading 1"/>
    <w:next w:val="Noparagraphstyle"/>
    <w:link w:val="Heading1Char"/>
    <w:qFormat/>
    <w:rsid w:val="00BB1420"/>
    <w:pPr>
      <w:widowControl w:val="0"/>
      <w:autoSpaceDE w:val="0"/>
      <w:autoSpaceDN w:val="0"/>
      <w:spacing w:before="200" w:after="160"/>
      <w:ind w:left="994"/>
      <w:outlineLvl w:val="0"/>
    </w:pPr>
    <w:rPr>
      <w:rFonts w:eastAsia="Times New Roman" w:cs="Arial"/>
      <w:b/>
      <w:color w:val="005E9A"/>
      <w:sz w:val="64"/>
      <w:szCs w:val="24"/>
      <w:lang w:eastAsia="ja-JP"/>
    </w:rPr>
  </w:style>
  <w:style w:type="paragraph" w:styleId="Heading2">
    <w:name w:val="heading 2"/>
    <w:next w:val="Noparagraphstyle"/>
    <w:link w:val="Heading2Char"/>
    <w:qFormat/>
    <w:rsid w:val="00BB1420"/>
    <w:pPr>
      <w:tabs>
        <w:tab w:val="right" w:leader="dot" w:pos="9360"/>
      </w:tabs>
      <w:spacing w:before="120" w:after="120"/>
      <w:ind w:left="990"/>
      <w:outlineLvl w:val="1"/>
    </w:pPr>
    <w:rPr>
      <w:rFonts w:cs="Arial"/>
      <w:b/>
      <w:color w:val="0083CA" w:themeColor="background2"/>
      <w:sz w:val="40"/>
      <w:szCs w:val="24"/>
    </w:rPr>
  </w:style>
  <w:style w:type="paragraph" w:styleId="Heading3">
    <w:name w:val="heading 3"/>
    <w:next w:val="Noparagraphstyle"/>
    <w:link w:val="Heading3Char"/>
    <w:qFormat/>
    <w:rsid w:val="002D3CEA"/>
    <w:pPr>
      <w:spacing w:before="240"/>
      <w:ind w:left="1008"/>
      <w:outlineLvl w:val="2"/>
    </w:pPr>
    <w:rPr>
      <w:rFonts w:eastAsia="Times New Roman"/>
      <w:b/>
      <w:color w:val="00599C" w:themeColor="accent1"/>
      <w:sz w:val="32"/>
      <w:szCs w:val="22"/>
      <w:lang w:eastAsia="ja-JP"/>
    </w:rPr>
  </w:style>
  <w:style w:type="paragraph" w:styleId="Heading4">
    <w:name w:val="heading 4"/>
    <w:basedOn w:val="Normal"/>
    <w:next w:val="Noparagraphstyle"/>
    <w:rsid w:val="002D3CEA"/>
    <w:pPr>
      <w:ind w:left="1008"/>
      <w:outlineLvl w:val="3"/>
    </w:pPr>
    <w:rPr>
      <w:color w:val="00599C" w:themeColor="accent1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rsid w:val="002D3CEA"/>
    <w:pPr>
      <w:keepNext/>
      <w:keepLines/>
      <w:widowControl/>
      <w:autoSpaceDE/>
      <w:autoSpaceDN/>
      <w:spacing w:before="40"/>
      <w:ind w:left="1008"/>
      <w:outlineLvl w:val="4"/>
    </w:pPr>
    <w:rPr>
      <w:rFonts w:eastAsia="Times New Roman" w:cs="Times New Roman"/>
      <w:b/>
      <w:color w:val="000000" w:themeColor="text1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705ED8"/>
    <w:pPr>
      <w:keepNext/>
      <w:keepLines/>
      <w:widowControl/>
      <w:autoSpaceDE/>
      <w:autoSpaceDN/>
      <w:spacing w:before="40"/>
      <w:outlineLvl w:val="5"/>
    </w:pPr>
    <w:rPr>
      <w:rFonts w:eastAsia="Times New Roman" w:cs="Times New Roman"/>
      <w:color w:val="002C4D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Char">
    <w:name w:val="Body Char"/>
    <w:link w:val="Body"/>
    <w:rsid w:val="00476F46"/>
    <w:rPr>
      <w:rFonts w:eastAsia="Times New Roman" w:cs="Arial"/>
      <w:bCs/>
      <w:color w:val="000000"/>
      <w:sz w:val="24"/>
      <w:szCs w:val="24"/>
      <w:u w:color="000000"/>
      <w:lang w:eastAsia="ja-JP"/>
    </w:rPr>
  </w:style>
  <w:style w:type="character" w:styleId="PlaceholderText">
    <w:name w:val="Placeholder Text"/>
    <w:uiPriority w:val="99"/>
    <w:semiHidden/>
    <w:rsid w:val="00AE7FD7"/>
    <w:rPr>
      <w:color w:val="808080"/>
    </w:rPr>
  </w:style>
  <w:style w:type="paragraph" w:customStyle="1" w:styleId="Donotuse1">
    <w:name w:val="Do not use 1"/>
    <w:basedOn w:val="Heading1"/>
    <w:link w:val="Donotuse1Char"/>
    <w:rsid w:val="002930CA"/>
    <w:pPr>
      <w:spacing w:before="320" w:after="40"/>
    </w:pPr>
    <w:rPr>
      <w:w w:val="110"/>
      <w:szCs w:val="64"/>
    </w:rPr>
  </w:style>
  <w:style w:type="paragraph" w:customStyle="1" w:styleId="Donotuse">
    <w:name w:val="Do not use"/>
    <w:basedOn w:val="Heading2"/>
    <w:link w:val="DonotuseChar"/>
    <w:rsid w:val="00647048"/>
    <w:pPr>
      <w:spacing w:before="100"/>
    </w:pPr>
    <w:rPr>
      <w:rFonts w:asciiTheme="majorHAnsi" w:hAnsiTheme="majorHAnsi"/>
      <w:b w:val="0"/>
      <w:color w:val="009BDF" w:themeColor="text2"/>
    </w:rPr>
  </w:style>
  <w:style w:type="character" w:customStyle="1" w:styleId="Donotuse1Char">
    <w:name w:val="Do not use 1 Char"/>
    <w:link w:val="Donotuse1"/>
    <w:rsid w:val="00712636"/>
    <w:rPr>
      <w:rFonts w:cs="Arial"/>
      <w:color w:val="005E9A"/>
      <w:w w:val="110"/>
      <w:sz w:val="64"/>
      <w:szCs w:val="64"/>
    </w:rPr>
  </w:style>
  <w:style w:type="character" w:customStyle="1" w:styleId="Heading1Char">
    <w:name w:val="Heading 1 Char"/>
    <w:link w:val="Heading1"/>
    <w:rsid w:val="00BB1420"/>
    <w:rPr>
      <w:rFonts w:eastAsia="Times New Roman" w:cs="Arial"/>
      <w:b/>
      <w:color w:val="005E9A"/>
      <w:sz w:val="64"/>
      <w:szCs w:val="24"/>
      <w:lang w:eastAsia="ja-JP"/>
    </w:rPr>
  </w:style>
  <w:style w:type="character" w:customStyle="1" w:styleId="DonotuseChar">
    <w:name w:val="Do not use Char"/>
    <w:link w:val="Donotuse"/>
    <w:rsid w:val="00712636"/>
    <w:rPr>
      <w:rFonts w:asciiTheme="majorHAnsi" w:hAnsiTheme="majorHAnsi" w:cs="Arial"/>
      <w:b/>
      <w:color w:val="009BDF" w:themeColor="text2"/>
      <w:sz w:val="40"/>
      <w:szCs w:val="24"/>
    </w:rPr>
  </w:style>
  <w:style w:type="paragraph" w:styleId="Footer">
    <w:name w:val="footer"/>
    <w:basedOn w:val="Normal"/>
    <w:link w:val="FooterChar"/>
    <w:uiPriority w:val="99"/>
    <w:rsid w:val="00B911A2"/>
    <w:pPr>
      <w:spacing w:before="249"/>
      <w:ind w:left="20"/>
      <w:jc w:val="center"/>
    </w:pPr>
    <w:rPr>
      <w:color w:val="00599C"/>
      <w:sz w:val="16"/>
    </w:rPr>
  </w:style>
  <w:style w:type="character" w:customStyle="1" w:styleId="FooterChar">
    <w:name w:val="Footer Char"/>
    <w:link w:val="Footer"/>
    <w:uiPriority w:val="99"/>
    <w:rsid w:val="000B5C29"/>
    <w:rPr>
      <w:rFonts w:cs="Arial"/>
      <w:color w:val="00599C"/>
      <w:sz w:val="16"/>
      <w:szCs w:val="22"/>
    </w:rPr>
  </w:style>
  <w:style w:type="paragraph" w:customStyle="1" w:styleId="Noparagraphstyle">
    <w:name w:val="[No paragraph style]"/>
    <w:rsid w:val="00B911A2"/>
    <w:rPr>
      <w:rFonts w:eastAsia="Times New Roman" w:cs="Minion Pro"/>
      <w:color w:val="231F20"/>
      <w:sz w:val="24"/>
      <w:szCs w:val="24"/>
      <w:u w:color="000000"/>
      <w:lang w:eastAsia="ja-JP"/>
    </w:rPr>
  </w:style>
  <w:style w:type="paragraph" w:customStyle="1" w:styleId="BasicParagraph">
    <w:name w:val="[Basic Paragraph]"/>
    <w:basedOn w:val="Noparagraphstyle"/>
    <w:uiPriority w:val="99"/>
    <w:rsid w:val="00B911A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ED8"/>
    <w:pPr>
      <w:widowControl/>
      <w:autoSpaceDE/>
      <w:autoSpaceDN/>
    </w:pPr>
    <w:rPr>
      <w:rFonts w:ascii="Lucida Grande" w:eastAsia="Times New Roman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link w:val="BalloonText"/>
    <w:uiPriority w:val="99"/>
    <w:semiHidden/>
    <w:rsid w:val="00705ED8"/>
    <w:rPr>
      <w:rFonts w:ascii="Lucida Grande" w:eastAsia="Times New Roman" w:hAnsi="Lucida Grande" w:cs="Lucida Grande"/>
      <w:sz w:val="18"/>
      <w:szCs w:val="18"/>
      <w:lang w:eastAsia="ja-JP"/>
    </w:rPr>
  </w:style>
  <w:style w:type="paragraph" w:customStyle="1" w:styleId="Body">
    <w:name w:val="Body"/>
    <w:basedOn w:val="Normal"/>
    <w:link w:val="BodyChar"/>
    <w:qFormat/>
    <w:rsid w:val="00476F46"/>
    <w:pPr>
      <w:widowControl/>
      <w:autoSpaceDE/>
      <w:autoSpaceDN/>
      <w:spacing w:before="60" w:after="240" w:line="240" w:lineRule="atLeast"/>
      <w:ind w:left="994" w:right="720"/>
    </w:pPr>
    <w:rPr>
      <w:rFonts w:eastAsia="Times New Roman"/>
      <w:bCs/>
      <w:color w:val="000000"/>
      <w:szCs w:val="24"/>
      <w:u w:color="000000"/>
      <w:lang w:eastAsia="ja-JP"/>
    </w:rPr>
  </w:style>
  <w:style w:type="paragraph" w:customStyle="1" w:styleId="BodyBullets">
    <w:name w:val="Body Bullets"/>
    <w:basedOn w:val="Normal"/>
    <w:link w:val="BodyBulletsChar"/>
    <w:qFormat/>
    <w:rsid w:val="00476F46"/>
    <w:pPr>
      <w:numPr>
        <w:numId w:val="18"/>
      </w:numPr>
      <w:spacing w:before="120" w:after="240"/>
      <w:ind w:left="1800" w:right="720"/>
    </w:pPr>
  </w:style>
  <w:style w:type="paragraph" w:customStyle="1" w:styleId="BodyNumberedList">
    <w:name w:val="Body Numbered List"/>
    <w:basedOn w:val="Body"/>
    <w:qFormat/>
    <w:rsid w:val="00F80207"/>
    <w:pPr>
      <w:numPr>
        <w:numId w:val="5"/>
      </w:numPr>
      <w:spacing w:line="240" w:lineRule="auto"/>
      <w:ind w:left="1800"/>
    </w:pPr>
  </w:style>
  <w:style w:type="paragraph" w:customStyle="1" w:styleId="BodySub-bullet">
    <w:name w:val="Body Sub-bullet"/>
    <w:basedOn w:val="BodyBullets"/>
    <w:link w:val="BodySub-bulletChar"/>
    <w:qFormat/>
    <w:rsid w:val="00F80207"/>
    <w:pPr>
      <w:numPr>
        <w:ilvl w:val="2"/>
      </w:numPr>
      <w:ind w:left="2232"/>
    </w:pPr>
  </w:style>
  <w:style w:type="character" w:styleId="CommentReference">
    <w:name w:val="annotation reference"/>
    <w:uiPriority w:val="99"/>
    <w:semiHidden/>
    <w:unhideWhenUsed/>
    <w:rsid w:val="00705E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ED8"/>
    <w:pPr>
      <w:widowControl/>
      <w:autoSpaceDE/>
      <w:autoSpaceDN/>
      <w:spacing w:after="200"/>
    </w:pPr>
    <w:rPr>
      <w:rFonts w:ascii="Calibri" w:eastAsia="Times New Roman" w:hAnsi="Calibri" w:cs="Calibri"/>
      <w:sz w:val="20"/>
      <w:szCs w:val="20"/>
      <w:lang w:eastAsia="ja-JP"/>
    </w:rPr>
  </w:style>
  <w:style w:type="paragraph" w:customStyle="1" w:styleId="IRSDate">
    <w:name w:val="IRS Date"/>
    <w:basedOn w:val="Normal"/>
    <w:link w:val="IRSDateChar"/>
    <w:qFormat/>
    <w:rsid w:val="009B10DC"/>
    <w:pPr>
      <w:spacing w:before="380" w:after="120"/>
      <w:jc w:val="right"/>
    </w:pPr>
    <w:rPr>
      <w:color w:val="00599C" w:themeColor="accent1"/>
      <w:sz w:val="28"/>
    </w:rPr>
  </w:style>
  <w:style w:type="character" w:customStyle="1" w:styleId="Heading3Char">
    <w:name w:val="Heading 3 Char"/>
    <w:link w:val="Heading3"/>
    <w:rsid w:val="002D3CEA"/>
    <w:rPr>
      <w:rFonts w:eastAsia="Times New Roman"/>
      <w:b/>
      <w:color w:val="00599C" w:themeColor="accent1"/>
      <w:sz w:val="32"/>
      <w:szCs w:val="22"/>
      <w:lang w:eastAsia="ja-JP"/>
    </w:rPr>
  </w:style>
  <w:style w:type="character" w:customStyle="1" w:styleId="CommentTextChar">
    <w:name w:val="Comment Text Char"/>
    <w:link w:val="CommentText"/>
    <w:uiPriority w:val="99"/>
    <w:semiHidden/>
    <w:rsid w:val="00705ED8"/>
    <w:rPr>
      <w:rFonts w:ascii="Calibri" w:eastAsia="Times New Roman" w:hAnsi="Calibri" w:cs="Calibri"/>
      <w:sz w:val="20"/>
      <w:szCs w:val="20"/>
      <w:lang w:eastAsia="ja-JP"/>
    </w:rPr>
  </w:style>
  <w:style w:type="character" w:customStyle="1" w:styleId="IRSDateChar">
    <w:name w:val="IRS Date Char"/>
    <w:link w:val="IRSDate"/>
    <w:rsid w:val="00996316"/>
    <w:rPr>
      <w:rFonts w:cs="Arial"/>
      <w:color w:val="00599C" w:themeColor="accent1"/>
      <w:sz w:val="28"/>
      <w:szCs w:val="22"/>
    </w:rPr>
  </w:style>
  <w:style w:type="paragraph" w:styleId="TOC1">
    <w:name w:val="toc 1"/>
    <w:basedOn w:val="Heading1"/>
    <w:next w:val="Normal"/>
    <w:autoRedefine/>
    <w:uiPriority w:val="39"/>
    <w:semiHidden/>
    <w:rsid w:val="003C5A5B"/>
    <w:pPr>
      <w:tabs>
        <w:tab w:val="right" w:leader="dot" w:pos="9342"/>
      </w:tabs>
    </w:pPr>
  </w:style>
  <w:style w:type="paragraph" w:styleId="TOC2">
    <w:name w:val="toc 2"/>
    <w:basedOn w:val="Heading2"/>
    <w:next w:val="Normal"/>
    <w:autoRedefine/>
    <w:uiPriority w:val="39"/>
    <w:semiHidden/>
    <w:rsid w:val="00950F28"/>
    <w:pPr>
      <w:ind w:left="180"/>
    </w:pPr>
    <w:rPr>
      <w:rFonts w:asciiTheme="majorHAnsi" w:hAnsiTheme="majorHAnsi"/>
      <w:noProof/>
      <w:color w:val="00599C" w:themeColor="accent1"/>
    </w:rPr>
  </w:style>
  <w:style w:type="paragraph" w:styleId="TOC3">
    <w:name w:val="toc 3"/>
    <w:basedOn w:val="Heading3"/>
    <w:next w:val="Normal"/>
    <w:autoRedefine/>
    <w:uiPriority w:val="39"/>
    <w:semiHidden/>
    <w:rsid w:val="00950F28"/>
    <w:pPr>
      <w:ind w:left="360"/>
    </w:pPr>
    <w:rPr>
      <w:rFonts w:asciiTheme="majorHAnsi" w:hAnsiTheme="majorHAnsi"/>
      <w:noProof/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ED8"/>
    <w:rPr>
      <w:b/>
      <w:bCs/>
    </w:rPr>
  </w:style>
  <w:style w:type="table" w:styleId="TableGrid">
    <w:name w:val="Table Grid"/>
    <w:basedOn w:val="TableNormal"/>
    <w:uiPriority w:val="39"/>
    <w:rsid w:val="00FC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SubjectChar">
    <w:name w:val="Comment Subject Char"/>
    <w:link w:val="CommentSubject"/>
    <w:uiPriority w:val="99"/>
    <w:semiHidden/>
    <w:rsid w:val="00705ED8"/>
    <w:rPr>
      <w:rFonts w:ascii="Calibri" w:eastAsia="Times New Roman" w:hAnsi="Calibri" w:cs="Calibri"/>
      <w:b/>
      <w:bCs/>
      <w:sz w:val="20"/>
      <w:szCs w:val="20"/>
      <w:lang w:eastAsia="ja-JP"/>
    </w:rPr>
  </w:style>
  <w:style w:type="paragraph" w:customStyle="1" w:styleId="IRSLogoBusinessUnit">
    <w:name w:val="IRS Logo Business Unit"/>
    <w:basedOn w:val="Normal"/>
    <w:uiPriority w:val="1"/>
    <w:qFormat/>
    <w:rsid w:val="00A76A5A"/>
    <w:pPr>
      <w:widowControl/>
      <w:pBdr>
        <w:bottom w:val="single" w:sz="8" w:space="3" w:color="FFFFFF" w:themeColor="background1"/>
      </w:pBdr>
      <w:autoSpaceDE/>
      <w:autoSpaceDN/>
      <w:spacing w:after="60"/>
    </w:pPr>
    <w:rPr>
      <w:rFonts w:ascii="Arial Black" w:hAnsi="Arial Black" w:cs="Times New Roman"/>
      <w:b/>
      <w:color w:val="FFFFFF" w:themeColor="background1"/>
      <w:sz w:val="18"/>
      <w:szCs w:val="18"/>
    </w:rPr>
  </w:style>
  <w:style w:type="paragraph" w:customStyle="1" w:styleId="IRSLogoOffice">
    <w:name w:val="IRS Logo Office"/>
    <w:basedOn w:val="Normal"/>
    <w:uiPriority w:val="1"/>
    <w:qFormat/>
    <w:rsid w:val="00F1307C"/>
    <w:pPr>
      <w:widowControl/>
      <w:autoSpaceDE/>
      <w:autoSpaceDN/>
    </w:pPr>
    <w:rPr>
      <w:rFonts w:cs="Times New Roman"/>
      <w:b/>
      <w:caps/>
      <w:color w:val="FFFFFF" w:themeColor="background1"/>
      <w:sz w:val="26"/>
      <w:szCs w:val="26"/>
    </w:rPr>
  </w:style>
  <w:style w:type="table" w:styleId="TableProfessional">
    <w:name w:val="Table Professional"/>
    <w:basedOn w:val="TableNormal"/>
    <w:uiPriority w:val="99"/>
    <w:semiHidden/>
    <w:unhideWhenUsed/>
    <w:rsid w:val="00B55FC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eading5Char">
    <w:name w:val="Heading 5 Char"/>
    <w:link w:val="Heading5"/>
    <w:uiPriority w:val="9"/>
    <w:rsid w:val="002D3CEA"/>
    <w:rPr>
      <w:rFonts w:eastAsia="Times New Roman"/>
      <w:b/>
      <w:color w:val="000000" w:themeColor="text1"/>
      <w:sz w:val="24"/>
      <w:szCs w:val="22"/>
      <w:lang w:eastAsia="ja-JP"/>
    </w:rPr>
  </w:style>
  <w:style w:type="character" w:customStyle="1" w:styleId="Heading6Char">
    <w:name w:val="Heading 6 Char"/>
    <w:link w:val="Heading6"/>
    <w:uiPriority w:val="9"/>
    <w:semiHidden/>
    <w:rsid w:val="006C678B"/>
    <w:rPr>
      <w:rFonts w:ascii="Arial" w:eastAsia="Times New Roman" w:hAnsi="Arial" w:cs="Times New Roman"/>
      <w:color w:val="002C4D"/>
      <w:lang w:eastAsia="ja-JP"/>
    </w:rPr>
  </w:style>
  <w:style w:type="character" w:customStyle="1" w:styleId="HyperlinkonBlue">
    <w:name w:val="Hyperlink on Blue"/>
    <w:semiHidden/>
    <w:rsid w:val="00B911A2"/>
    <w:rPr>
      <w:rFonts w:ascii="Arial" w:hAnsi="Arial"/>
      <w:color w:val="B0D9E6"/>
    </w:rPr>
  </w:style>
  <w:style w:type="character" w:customStyle="1" w:styleId="HyperlinkRegular">
    <w:name w:val="Hyperlink Regular"/>
    <w:semiHidden/>
    <w:rsid w:val="00B911A2"/>
    <w:rPr>
      <w:rFonts w:ascii="Arial" w:hAnsi="Arial"/>
      <w:color w:val="00599C"/>
    </w:rPr>
  </w:style>
  <w:style w:type="table" w:customStyle="1" w:styleId="MasterTable">
    <w:name w:val="Master Table"/>
    <w:basedOn w:val="TableNormal"/>
    <w:uiPriority w:val="99"/>
    <w:rsid w:val="00705ED8"/>
    <w:rPr>
      <w:rFonts w:eastAsia="Times New Roman"/>
      <w:color w:val="000000"/>
      <w:lang w:eastAsia="ja-JP"/>
    </w:rPr>
    <w:tblPr>
      <w:tblStyleRowBandSize w:val="1"/>
      <w:tblCellMar>
        <w:top w:w="720" w:type="dxa"/>
        <w:left w:w="115" w:type="dxa"/>
        <w:right w:w="115" w:type="dxa"/>
      </w:tblCellMar>
    </w:tblPr>
    <w:tblStylePr w:type="firstRow">
      <w:pPr>
        <w:jc w:val="left"/>
      </w:pPr>
      <w:rPr>
        <w:rFonts w:ascii="Arial" w:hAnsi="Arial" w:cs="Times New Roman"/>
        <w:b w:val="0"/>
        <w:bCs/>
        <w:i w:val="0"/>
        <w:iCs w:val="0"/>
        <w:color w:val="FFFFFF"/>
        <w:sz w:val="20"/>
      </w:rPr>
      <w:tblPr/>
      <w:tcPr>
        <w:shd w:val="clear" w:color="auto" w:fill="FFFFFF"/>
      </w:tcPr>
    </w:tblStylePr>
    <w:tblStylePr w:type="lastCol">
      <w:rPr>
        <w:rFonts w:cs="Times New Roman"/>
        <w:sz w:val="20"/>
      </w:rPr>
    </w:tblStylePr>
  </w:style>
  <w:style w:type="character" w:styleId="PageNumber">
    <w:name w:val="page number"/>
    <w:uiPriority w:val="99"/>
    <w:semiHidden/>
    <w:unhideWhenUsed/>
    <w:rsid w:val="00705ED8"/>
    <w:rPr>
      <w:rFonts w:ascii="Arial" w:hAnsi="Arial" w:cs="Times New Roman"/>
      <w:b/>
      <w:color w:val="FFFFFF"/>
      <w:sz w:val="28"/>
    </w:rPr>
  </w:style>
  <w:style w:type="paragraph" w:customStyle="1" w:styleId="PageNumbers">
    <w:name w:val="Page Numbers"/>
    <w:basedOn w:val="Heading3"/>
    <w:semiHidden/>
    <w:rsid w:val="00705ED8"/>
    <w:pPr>
      <w:spacing w:before="100" w:beforeAutospacing="1" w:after="100" w:afterAutospacing="1"/>
    </w:pPr>
    <w:rPr>
      <w:bCs/>
      <w:color w:val="F69629"/>
      <w:sz w:val="96"/>
      <w:szCs w:val="32"/>
      <w:u w:color="000000"/>
    </w:rPr>
  </w:style>
  <w:style w:type="paragraph" w:customStyle="1" w:styleId="TableBodyText">
    <w:name w:val="Table Body Text"/>
    <w:basedOn w:val="Normal"/>
    <w:rsid w:val="005F691E"/>
    <w:pPr>
      <w:widowControl/>
      <w:autoSpaceDE/>
      <w:autoSpaceDN/>
      <w:ind w:left="144" w:right="144"/>
    </w:pPr>
    <w:rPr>
      <w:color w:val="000000"/>
      <w:sz w:val="20"/>
    </w:rPr>
  </w:style>
  <w:style w:type="paragraph" w:customStyle="1" w:styleId="TableBullets">
    <w:name w:val="Table Bullets"/>
    <w:basedOn w:val="BodyBullets"/>
    <w:qFormat/>
    <w:rsid w:val="00702E4D"/>
    <w:pPr>
      <w:widowControl/>
      <w:autoSpaceDE/>
      <w:autoSpaceDN/>
      <w:ind w:left="540"/>
    </w:pPr>
  </w:style>
  <w:style w:type="paragraph" w:customStyle="1" w:styleId="TableHeader">
    <w:name w:val="Table Header"/>
    <w:basedOn w:val="Normal"/>
    <w:rsid w:val="00E62C2B"/>
    <w:pPr>
      <w:widowControl/>
      <w:autoSpaceDE/>
      <w:autoSpaceDN/>
      <w:spacing w:before="20"/>
      <w:ind w:left="144" w:right="144"/>
      <w:jc w:val="center"/>
    </w:pPr>
    <w:rPr>
      <w:rFonts w:eastAsia="MS Mincho" w:cs="Times New Roman"/>
      <w:b/>
      <w:noProof/>
      <w:color w:val="00599C" w:themeColor="accent1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05ED8"/>
    <w:pPr>
      <w:widowControl/>
      <w:autoSpaceDE/>
      <w:autoSpaceDN/>
      <w:ind w:left="660"/>
    </w:pPr>
    <w:rPr>
      <w:rFonts w:eastAsia="Times New Roman" w:cs="Calibri"/>
      <w:sz w:val="18"/>
      <w:szCs w:val="18"/>
      <w:lang w:eastAsia="ja-JP"/>
    </w:rPr>
  </w:style>
  <w:style w:type="numbering" w:customStyle="1" w:styleId="IRSbulletstyle">
    <w:name w:val="IRS bullet style"/>
    <w:uiPriority w:val="99"/>
    <w:rsid w:val="00982041"/>
    <w:pPr>
      <w:numPr>
        <w:numId w:val="10"/>
      </w:numPr>
    </w:pPr>
  </w:style>
  <w:style w:type="table" w:customStyle="1" w:styleId="IRSTableBlueBanded">
    <w:name w:val="IRS Table Blue Banded"/>
    <w:basedOn w:val="TableProfessional"/>
    <w:uiPriority w:val="99"/>
    <w:rsid w:val="003F37BA"/>
    <w:pPr>
      <w:keepNext/>
      <w:spacing w:before="120" w:after="120"/>
    </w:pPr>
    <w:tblPr>
      <w:tblStyleRowBandSize w:val="1"/>
      <w:tblStyleColBandSize w:val="1"/>
      <w:tblInd w:w="10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00487D"/>
      </w:tblBorders>
      <w:tblCellMar>
        <w:left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spacing w:beforeLines="0" w:before="20" w:beforeAutospacing="0" w:afterLines="0" w:after="20" w:afterAutospacing="0" w:line="240" w:lineRule="auto"/>
        <w:ind w:leftChars="0" w:left="144" w:rightChars="0" w:right="0" w:firstLineChars="0" w:firstLine="0"/>
        <w:contextualSpacing w:val="0"/>
        <w:jc w:val="center"/>
      </w:pPr>
      <w:rPr>
        <w:rFonts w:ascii="Arial" w:hAnsi="Arial"/>
        <w:b w:val="0"/>
        <w:bCs/>
        <w:color w:val="FFFFFF" w:themeColor="background1"/>
        <w:sz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00599C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00487D"/>
          <w:insideH w:val="nil"/>
          <w:insideV w:val="nil"/>
          <w:tl2br w:val="nil"/>
          <w:tr2bl w:val="nil"/>
        </w:tcBorders>
      </w:tcPr>
    </w:tblStylePr>
    <w:tblStylePr w:type="band1Vert">
      <w:pPr>
        <w:wordWrap/>
        <w:jc w:val="center"/>
      </w:pPr>
      <w:tblPr/>
      <w:tcPr>
        <w:tcBorders>
          <w:top w:val="nil"/>
          <w:left w:val="nil"/>
          <w:bottom w:val="nil"/>
          <w:right w:val="single" w:sz="4" w:space="0" w:color="00487D"/>
          <w:insideH w:val="nil"/>
          <w:insideV w:val="nil"/>
          <w:tl2br w:val="nil"/>
          <w:tr2bl w:val="nil"/>
        </w:tcBorders>
      </w:tcPr>
    </w:tblStylePr>
    <w:tblStylePr w:type="band2Vert">
      <w:pPr>
        <w:wordWrap/>
        <w:jc w:val="center"/>
      </w:pPr>
      <w:tblPr/>
      <w:tcPr>
        <w:tcBorders>
          <w:top w:val="nil"/>
          <w:left w:val="nil"/>
          <w:bottom w:val="nil"/>
          <w:right w:val="single" w:sz="4" w:space="0" w:color="00487D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</w:rPr>
      <w:tblPr/>
      <w:tcPr>
        <w:shd w:val="clear" w:color="auto" w:fill="FFFFFF"/>
      </w:tcPr>
    </w:tblStylePr>
    <w:tblStylePr w:type="band2Horz">
      <w:rPr>
        <w:rFonts w:ascii="Arial" w:hAnsi="Arial"/>
      </w:rPr>
      <w:tblPr/>
      <w:tcPr>
        <w:shd w:val="clear" w:color="auto" w:fill="82B8C9"/>
      </w:tcPr>
    </w:tblStylePr>
  </w:style>
  <w:style w:type="table" w:customStyle="1" w:styleId="IRSPlainTable">
    <w:name w:val="IRS Plain Table"/>
    <w:basedOn w:val="TableNormal"/>
    <w:uiPriority w:val="99"/>
    <w:rsid w:val="00171CBB"/>
    <w:pPr>
      <w:spacing w:before="120" w:after="120"/>
    </w:pPr>
    <w:tblPr>
      <w:tblStyleRowBandSize w:val="1"/>
      <w:tblStyleColBandSize w:val="1"/>
      <w:tblInd w:w="1008" w:type="dxa"/>
      <w:tblBorders>
        <w:bottom w:val="single" w:sz="4" w:space="0" w:color="00487D"/>
        <w:insideH w:val="single" w:sz="4" w:space="0" w:color="00487D"/>
        <w:insideV w:val="dotted" w:sz="4" w:space="0" w:color="00487D"/>
      </w:tblBorders>
      <w:tblCellMar>
        <w:top w:w="14" w:type="dxa"/>
        <w:left w:w="115" w:type="dxa"/>
        <w:bottom w:w="14" w:type="dxa"/>
        <w:right w:w="115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144" w:firstLineChars="0" w:firstLine="0"/>
        <w:jc w:val="center"/>
      </w:pPr>
      <w:rPr>
        <w:rFonts w:ascii="Arial" w:hAnsi="Arial"/>
        <w:color w:val="0083CA" w:themeColor="background2"/>
        <w:sz w:val="24"/>
      </w:rPr>
      <w:tblPr/>
      <w:trPr>
        <w:tblHeader/>
      </w:trPr>
      <w:tcPr>
        <w:shd w:val="clear" w:color="auto" w:fill="FFFFFF"/>
      </w:tcPr>
    </w:tblStylePr>
    <w:tblStylePr w:type="lastRow">
      <w:rPr>
        <w:rFonts w:ascii="Arial" w:hAnsi="Arial"/>
      </w:rPr>
    </w:tblStylePr>
    <w:tblStylePr w:type="firstCol">
      <w:rPr>
        <w:rFonts w:ascii="Arial" w:hAnsi="Arial"/>
      </w:rPr>
    </w:tblStylePr>
    <w:tblStylePr w:type="lastCol">
      <w:rPr>
        <w:rFonts w:ascii="Arial" w:hAnsi="Arial"/>
      </w:rPr>
    </w:tblStylePr>
    <w:tblStylePr w:type="band1Vert">
      <w:rPr>
        <w:rFonts w:ascii="Arial" w:hAnsi="Arial"/>
      </w:rPr>
    </w:tblStylePr>
    <w:tblStylePr w:type="band2Vert">
      <w:rPr>
        <w:rFonts w:ascii="Arial" w:hAnsi="Arial"/>
      </w:rPr>
    </w:tblStylePr>
    <w:tblStylePr w:type="band1Horz">
      <w:rPr>
        <w:rFonts w:ascii="Arial" w:hAnsi="Arial"/>
      </w:rPr>
    </w:tblStylePr>
    <w:tblStylePr w:type="band2Horz">
      <w:rPr>
        <w:rFonts w:ascii="Arial" w:hAnsi="Arial"/>
      </w:rPr>
    </w:tblStylePr>
  </w:style>
  <w:style w:type="character" w:customStyle="1" w:styleId="Heading2Char">
    <w:name w:val="Heading 2 Char"/>
    <w:link w:val="Heading2"/>
    <w:rsid w:val="00BB1420"/>
    <w:rPr>
      <w:rFonts w:cs="Arial"/>
      <w:b/>
      <w:color w:val="0083CA" w:themeColor="background2"/>
      <w:sz w:val="40"/>
      <w:szCs w:val="24"/>
    </w:rPr>
  </w:style>
  <w:style w:type="paragraph" w:styleId="TOCHeading">
    <w:name w:val="TOC Heading"/>
    <w:basedOn w:val="Normal"/>
    <w:next w:val="Normal"/>
    <w:uiPriority w:val="39"/>
    <w:semiHidden/>
    <w:qFormat/>
    <w:rsid w:val="00B911A2"/>
    <w:pPr>
      <w:keepNext/>
      <w:keepLines/>
      <w:widowControl/>
      <w:autoSpaceDE/>
      <w:autoSpaceDN/>
      <w:spacing w:before="480" w:after="360" w:line="276" w:lineRule="auto"/>
      <w:ind w:right="806"/>
    </w:pPr>
    <w:rPr>
      <w:rFonts w:eastAsia="MS Gothic"/>
      <w:b/>
      <w:bCs/>
      <w:color w:val="00599C"/>
      <w:sz w:val="36"/>
      <w:szCs w:val="28"/>
    </w:rPr>
  </w:style>
  <w:style w:type="paragraph" w:customStyle="1" w:styleId="CallOut">
    <w:name w:val="Call Out"/>
    <w:basedOn w:val="BodyText"/>
    <w:link w:val="CallOutChar"/>
    <w:qFormat/>
    <w:rsid w:val="000B49C0"/>
    <w:pPr>
      <w:pBdr>
        <w:top w:val="single" w:sz="4" w:space="6" w:color="FFFFFF"/>
        <w:left w:val="single" w:sz="4" w:space="6" w:color="FFFFFF"/>
        <w:bottom w:val="single" w:sz="4" w:space="6" w:color="FFFFFF"/>
        <w:right w:val="single" w:sz="4" w:space="6" w:color="FFFFFF"/>
      </w:pBdr>
      <w:shd w:val="clear" w:color="auto" w:fill="B8E0FF"/>
      <w:spacing w:before="60" w:after="60"/>
      <w:ind w:left="144"/>
      <w:jc w:val="both"/>
    </w:pPr>
    <w:rPr>
      <w:sz w:val="20"/>
      <w:szCs w:val="20"/>
    </w:rPr>
  </w:style>
  <w:style w:type="character" w:customStyle="1" w:styleId="CallOutChar">
    <w:name w:val="Call Out Char"/>
    <w:link w:val="CallOut"/>
    <w:rsid w:val="000B49C0"/>
    <w:rPr>
      <w:rFonts w:ascii="Arial" w:eastAsia="Arial" w:hAnsi="Arial" w:cs="Arial"/>
      <w:sz w:val="20"/>
      <w:szCs w:val="20"/>
      <w:shd w:val="clear" w:color="auto" w:fill="B8E0FF"/>
    </w:rPr>
  </w:style>
  <w:style w:type="paragraph" w:styleId="BodyText">
    <w:name w:val="Body Text"/>
    <w:basedOn w:val="Normal"/>
    <w:link w:val="BodyTextChar"/>
    <w:uiPriority w:val="99"/>
    <w:semiHidden/>
    <w:unhideWhenUsed/>
    <w:rsid w:val="00F140C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F140C4"/>
    <w:rPr>
      <w:rFonts w:ascii="Arial" w:eastAsia="Arial" w:hAnsi="Arial" w:cs="Arial"/>
    </w:rPr>
  </w:style>
  <w:style w:type="character" w:customStyle="1" w:styleId="BodyBulletsChar">
    <w:name w:val="Body Bullets Char"/>
    <w:link w:val="BodyBullets"/>
    <w:rsid w:val="00476F46"/>
    <w:rPr>
      <w:rFonts w:cs="Arial"/>
      <w:sz w:val="24"/>
      <w:szCs w:val="22"/>
    </w:rPr>
  </w:style>
  <w:style w:type="character" w:customStyle="1" w:styleId="BodySub-bulletChar">
    <w:name w:val="Body Sub-bullet Char"/>
    <w:link w:val="BodySub-bullet"/>
    <w:rsid w:val="00F80207"/>
    <w:rPr>
      <w:rFonts w:cs="Arial"/>
      <w:szCs w:val="22"/>
    </w:rPr>
  </w:style>
  <w:style w:type="character" w:styleId="Hyperlink">
    <w:name w:val="Hyperlink"/>
    <w:uiPriority w:val="99"/>
    <w:unhideWhenUsed/>
    <w:rsid w:val="006B3B79"/>
    <w:rPr>
      <w:rFonts w:ascii="Arial Black" w:hAnsi="Arial Black"/>
      <w:b/>
      <w:i w:val="0"/>
      <w:color w:val="005E8F"/>
      <w:u w:val="none"/>
    </w:rPr>
  </w:style>
  <w:style w:type="paragraph" w:styleId="Header">
    <w:name w:val="header"/>
    <w:basedOn w:val="Normal"/>
    <w:link w:val="HeaderChar"/>
    <w:uiPriority w:val="99"/>
    <w:semiHidden/>
    <w:qFormat/>
    <w:rsid w:val="00225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1516"/>
    <w:rPr>
      <w:rFonts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A4388"/>
    <w:rPr>
      <w:color w:val="605E5C"/>
      <w:shd w:val="clear" w:color="auto" w:fill="E1DFDD"/>
    </w:rPr>
  </w:style>
  <w:style w:type="paragraph" w:customStyle="1" w:styleId="HeaderPage2">
    <w:name w:val="Header Page 2"/>
    <w:basedOn w:val="Footer"/>
    <w:uiPriority w:val="1"/>
    <w:qFormat/>
    <w:rsid w:val="005F7291"/>
    <w:pPr>
      <w:spacing w:before="240"/>
      <w:ind w:left="14"/>
      <w:jc w:val="left"/>
    </w:pPr>
  </w:style>
  <w:style w:type="paragraph" w:customStyle="1" w:styleId="PageNumberpages2andon">
    <w:name w:val="Page Number (pages 2 and on)"/>
    <w:basedOn w:val="Footer"/>
    <w:uiPriority w:val="1"/>
    <w:qFormat/>
    <w:rsid w:val="005F7291"/>
  </w:style>
  <w:style w:type="paragraph" w:customStyle="1" w:styleId="PageNumberforAlert">
    <w:name w:val="Page Number for Alert"/>
    <w:basedOn w:val="Footer"/>
    <w:uiPriority w:val="1"/>
    <w:qFormat/>
    <w:rsid w:val="005F7291"/>
  </w:style>
  <w:style w:type="paragraph" w:styleId="TableofAuthorities">
    <w:name w:val="table of authorities"/>
    <w:basedOn w:val="Normal"/>
    <w:next w:val="Normal"/>
    <w:uiPriority w:val="99"/>
    <w:semiHidden/>
    <w:unhideWhenUsed/>
    <w:rsid w:val="009B10DC"/>
    <w:pPr>
      <w:ind w:left="220" w:hanging="220"/>
    </w:pPr>
  </w:style>
  <w:style w:type="paragraph" w:styleId="ListParagraph">
    <w:name w:val="List Paragraph"/>
    <w:basedOn w:val="Normal"/>
    <w:uiPriority w:val="34"/>
    <w:rsid w:val="00BC028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063E0"/>
    <w:rPr>
      <w:color w:val="821C6B" w:themeColor="followedHyperlink"/>
      <w:u w:val="single"/>
    </w:rPr>
  </w:style>
  <w:style w:type="paragraph" w:styleId="Revision">
    <w:name w:val="Revision"/>
    <w:hidden/>
    <w:uiPriority w:val="99"/>
    <w:semiHidden/>
    <w:rsid w:val="00AD6BFE"/>
    <w:rPr>
      <w:rFonts w:cs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rs.gov/pub/irs-pdf/p4491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tablog.taxslayerpro.com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BNDB\Desktop\VTA%202022-02.dotx" TargetMode="External"/></Relationships>
</file>

<file path=word/theme/theme1.xml><?xml version="1.0" encoding="utf-8"?>
<a:theme xmlns:a="http://schemas.openxmlformats.org/drawingml/2006/main" name="ARCH">
  <a:themeElements>
    <a:clrScheme name="IRS Colors">
      <a:dk1>
        <a:sysClr val="windowText" lastClr="000000"/>
      </a:dk1>
      <a:lt1>
        <a:sysClr val="window" lastClr="FFFFFF"/>
      </a:lt1>
      <a:dk2>
        <a:srgbClr val="009BDF"/>
      </a:dk2>
      <a:lt2>
        <a:srgbClr val="0083CA"/>
      </a:lt2>
      <a:accent1>
        <a:srgbClr val="00599C"/>
      </a:accent1>
      <a:accent2>
        <a:srgbClr val="009FDA"/>
      </a:accent2>
      <a:accent3>
        <a:srgbClr val="61913D"/>
      </a:accent3>
      <a:accent4>
        <a:srgbClr val="D95900"/>
      </a:accent4>
      <a:accent5>
        <a:srgbClr val="00828C"/>
      </a:accent5>
      <a:accent6>
        <a:srgbClr val="BA122B"/>
      </a:accent6>
      <a:hlink>
        <a:srgbClr val="00599C"/>
      </a:hlink>
      <a:folHlink>
        <a:srgbClr val="821C6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D8F5063AAF3542A2EE55A23736DDD8" ma:contentTypeVersion="5" ma:contentTypeDescription="Create a new document." ma:contentTypeScope="" ma:versionID="26226fc4cfad8d611a9c3284ea028f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4b5a4020cc0417531245af4bd9469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6892C3-BE8A-4BA8-985A-94CAE12EB5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ACED5B-38FA-4013-9E34-06077B0DC8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E67E8B-E971-2F4C-9C6E-93EEB54922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25F5A1-690D-451F-995E-77EC1F343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VTA 2022-02.dotx</Template>
  <TotalTime>21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 Type Number (Revision Date)</vt:lpstr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 Type Number (Revision Date)</dc:title>
  <dc:subject>Long Title of Product</dc:subject>
  <dc:creator>Zellner Terrall E</dc:creator>
  <cp:keywords/>
  <cp:lastModifiedBy>Guzman Sergio</cp:lastModifiedBy>
  <cp:revision>12</cp:revision>
  <cp:lastPrinted>2023-11-17T16:53:00Z</cp:lastPrinted>
  <dcterms:created xsi:type="dcterms:W3CDTF">2023-11-20T20:18:00Z</dcterms:created>
  <dcterms:modified xsi:type="dcterms:W3CDTF">2023-11-20T20:48:00Z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Adobe InDesign CS5.5 (7.5.2)</vt:lpwstr>
  </property>
  <property fmtid="{D5CDD505-2E9C-101B-9397-08002B2CF9AE}" pid="4" name="LastSaved">
    <vt:filetime>2018-03-21T00:00:00Z</vt:filetime>
  </property>
  <property fmtid="{D5CDD505-2E9C-101B-9397-08002B2CF9AE}" pid="5" name="ContentTypeId">
    <vt:lpwstr>0x01010008D8F5063AAF3542A2EE55A23736DDD8</vt:lpwstr>
  </property>
</Properties>
</file>